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1244" w14:textId="77777777" w:rsidR="00690970" w:rsidRDefault="00690970">
      <w:pPr>
        <w:pStyle w:val="Topptekst"/>
        <w:tabs>
          <w:tab w:val="clear" w:pos="5954"/>
          <w:tab w:val="clear" w:pos="9072"/>
        </w:tabs>
      </w:pPr>
      <w:bookmarkStart w:id="0" w:name="_GoBack"/>
      <w:bookmarkEnd w:id="0"/>
    </w:p>
    <w:p w14:paraId="5AC85B38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1F5BB829" w14:textId="77777777" w:rsidR="00AD5055" w:rsidRDefault="00AD5055" w:rsidP="00AD5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</w:t>
      </w:r>
      <w:r w:rsidRPr="00C36736">
        <w:rPr>
          <w:rFonts w:ascii="Times New Roman" w:hAnsi="Times New Roman" w:cs="Times New Roman"/>
          <w:b/>
          <w:sz w:val="24"/>
          <w:szCs w:val="24"/>
        </w:rPr>
        <w:t>RSMØTE I TRØNDELAG BONDELAG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1CB4CD4C" w14:textId="77777777" w:rsidR="00AD5055" w:rsidRDefault="00AD5055" w:rsidP="00AD5055">
      <w:pPr>
        <w:rPr>
          <w:rFonts w:ascii="Times New Roman" w:hAnsi="Times New Roman" w:cs="Times New Roman"/>
          <w:b/>
          <w:sz w:val="24"/>
          <w:szCs w:val="24"/>
        </w:rPr>
      </w:pPr>
    </w:p>
    <w:p w14:paraId="5F348C43" w14:textId="1F9CB063" w:rsidR="00AD5055" w:rsidRPr="003404D1" w:rsidRDefault="00AD5055" w:rsidP="00AD50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12B</w:t>
      </w:r>
      <w:r w:rsidRPr="003404D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REGNSKAP 2019 SØR-TRØNDELAG BONDELAG</w:t>
      </w:r>
    </w:p>
    <w:p w14:paraId="7DF5D442" w14:textId="77777777" w:rsidR="00AD5055" w:rsidRPr="00C36736" w:rsidRDefault="00AD5055" w:rsidP="00AD5055">
      <w:pPr>
        <w:rPr>
          <w:rFonts w:ascii="Times New Roman" w:hAnsi="Times New Roman" w:cs="Times New Roman"/>
          <w:sz w:val="24"/>
          <w:szCs w:val="24"/>
        </w:rPr>
      </w:pPr>
    </w:p>
    <w:p w14:paraId="5ADCD3B9" w14:textId="08E7DDFB" w:rsidR="00AD5055" w:rsidRPr="00C36736" w:rsidRDefault="00AD5055" w:rsidP="00AD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Fylkesstyret Trøndelag Bondelag </w:t>
      </w:r>
      <w:r w:rsidRPr="00C36736">
        <w:rPr>
          <w:rFonts w:ascii="Times New Roman" w:hAnsi="Times New Roman" w:cs="Times New Roman"/>
          <w:sz w:val="24"/>
          <w:szCs w:val="24"/>
        </w:rPr>
        <w:t xml:space="preserve">legger med dette fram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regnskap 2019 for Sør-Trøndelag Bondelag</w:t>
      </w:r>
      <w:r w:rsidRPr="003A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C36736">
        <w:rPr>
          <w:rFonts w:ascii="Times New Roman" w:hAnsi="Times New Roman" w:cs="Times New Roman"/>
          <w:sz w:val="24"/>
          <w:szCs w:val="24"/>
        </w:rPr>
        <w:t>Fylkesårsmøtet ti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C36736">
        <w:rPr>
          <w:rFonts w:ascii="Times New Roman" w:hAnsi="Times New Roman" w:cs="Times New Roman"/>
          <w:sz w:val="24"/>
          <w:szCs w:val="24"/>
        </w:rPr>
        <w:t>godkjenning.</w:t>
      </w:r>
    </w:p>
    <w:p w14:paraId="7230CA49" w14:textId="77777777" w:rsidR="00AD5055" w:rsidRDefault="00AD5055" w:rsidP="00AD5055">
      <w:pPr>
        <w:pStyle w:val="Topptekst"/>
      </w:pPr>
      <w:r>
        <w:t xml:space="preserve">Fremlagte regnskap for Sør-Trøndelag Bondelag 2019 viser et overforbruk på kr. 515.871. </w:t>
      </w:r>
    </w:p>
    <w:p w14:paraId="54CD46CF" w14:textId="77777777" w:rsidR="00AD5055" w:rsidRDefault="00AD5055" w:rsidP="00AD5055">
      <w:pPr>
        <w:pStyle w:val="Topptekst"/>
      </w:pPr>
    </w:p>
    <w:p w14:paraId="62224971" w14:textId="77777777" w:rsidR="00AD5055" w:rsidRDefault="00AD5055" w:rsidP="00AD5055">
      <w:pPr>
        <w:pStyle w:val="Topptekst"/>
      </w:pPr>
      <w:r>
        <w:t>Når det gjelder offentlig tilskudd til prosjekter og aktiviteter, så har Sør-Trøndelag Bondelag klart å få det meste inn i kalender året, så underskuddet er ganske reelt.</w:t>
      </w:r>
    </w:p>
    <w:p w14:paraId="58685083" w14:textId="77777777" w:rsidR="00AD5055" w:rsidRDefault="00AD5055" w:rsidP="00AD5055">
      <w:pPr>
        <w:pStyle w:val="Topptekst"/>
      </w:pPr>
    </w:p>
    <w:p w14:paraId="34E590F9" w14:textId="77777777" w:rsidR="00AD5055" w:rsidRDefault="00AD5055" w:rsidP="00AD5055">
      <w:pPr>
        <w:pStyle w:val="Topptekst"/>
      </w:pPr>
      <w:r>
        <w:t xml:space="preserve">De største postene med betydelig merforbruk i forhold til budsjett er jo Årsmøtene i 2019, der det ble arrangert 2 årsmøter i fylkeslaget både i mars og desember. </w:t>
      </w:r>
    </w:p>
    <w:p w14:paraId="65F78310" w14:textId="77777777" w:rsidR="00AD5055" w:rsidRDefault="00AD5055" w:rsidP="00AD5055">
      <w:pPr>
        <w:pStyle w:val="Topptekst"/>
      </w:pPr>
    </w:p>
    <w:p w14:paraId="636BD826" w14:textId="77777777" w:rsidR="00AD5055" w:rsidRDefault="00AD5055" w:rsidP="00AD5055">
      <w:pPr>
        <w:pStyle w:val="Topptekst"/>
      </w:pPr>
      <w:r>
        <w:t xml:space="preserve">Det har også vært stor aktivitet for fylkesleder, og det viser et stort overforbruk i forhold til budsjett. </w:t>
      </w:r>
    </w:p>
    <w:p w14:paraId="3B5013C1" w14:textId="03AC916C" w:rsidR="00AD5055" w:rsidRDefault="00AD5055" w:rsidP="00AD5055">
      <w:pPr>
        <w:pStyle w:val="Topptekst"/>
      </w:pPr>
      <w:r>
        <w:t xml:space="preserve">Forbruket viser at sammenslåingsprosessen har kostet, men at det er viktig å være på de riktige arenaer i forhold til å knytte seg allianser i det nye Trøndelag. </w:t>
      </w:r>
    </w:p>
    <w:p w14:paraId="0A12A6D0" w14:textId="77777777" w:rsidR="00AD5055" w:rsidRDefault="00AD5055" w:rsidP="00AD5055">
      <w:pPr>
        <w:pStyle w:val="Topptekst"/>
      </w:pPr>
    </w:p>
    <w:p w14:paraId="53606D1B" w14:textId="4701319F" w:rsidR="00690970" w:rsidRDefault="00AD5055" w:rsidP="00AD5055">
      <w:pPr>
        <w:pStyle w:val="Topptekst"/>
        <w:tabs>
          <w:tab w:val="clear" w:pos="5954"/>
          <w:tab w:val="clear" w:pos="9072"/>
        </w:tabs>
      </w:pPr>
      <w:r>
        <w:t>Styrene i Sør- og Nord-Trøndelag Bondelag har også hatt flere samlinger for å bli bedre kjent med hverandre, som har vært n</w:t>
      </w:r>
      <w:r w:rsidR="00585C1B">
        <w:t>ødvendig for å rigge det nye Trøndelag Bondelag</w:t>
      </w:r>
    </w:p>
    <w:p w14:paraId="13D98445" w14:textId="1AB406F0" w:rsidR="0046553A" w:rsidRDefault="0046553A" w:rsidP="00AD5055">
      <w:pPr>
        <w:pStyle w:val="Topptekst"/>
        <w:tabs>
          <w:tab w:val="clear" w:pos="5954"/>
          <w:tab w:val="clear" w:pos="9072"/>
        </w:tabs>
      </w:pPr>
    </w:p>
    <w:p w14:paraId="077ADDB0" w14:textId="48A7A83A" w:rsidR="0046553A" w:rsidRDefault="0046553A" w:rsidP="00AD5055">
      <w:pPr>
        <w:pStyle w:val="Topptekst"/>
        <w:tabs>
          <w:tab w:val="clear" w:pos="5954"/>
          <w:tab w:val="clear" w:pos="9072"/>
        </w:tabs>
      </w:pPr>
      <w:r>
        <w:t>Balanse per 31.12.2019 er kr. 341.231,-</w:t>
      </w:r>
    </w:p>
    <w:p w14:paraId="77854562" w14:textId="77777777" w:rsidR="00AD5055" w:rsidRDefault="00AD5055">
      <w:pPr>
        <w:pStyle w:val="Topptekst"/>
        <w:tabs>
          <w:tab w:val="clear" w:pos="5954"/>
          <w:tab w:val="clear" w:pos="9072"/>
        </w:tabs>
      </w:pPr>
    </w:p>
    <w:p w14:paraId="745B865E" w14:textId="77777777" w:rsidR="00AD5055" w:rsidRPr="00C36736" w:rsidRDefault="00AD5055" w:rsidP="00AD5055">
      <w:pPr>
        <w:pStyle w:val="Default"/>
        <w:rPr>
          <w:b/>
          <w:sz w:val="28"/>
          <w:szCs w:val="28"/>
          <w:u w:val="single"/>
        </w:rPr>
      </w:pPr>
      <w:r w:rsidRPr="00C36736">
        <w:rPr>
          <w:b/>
          <w:sz w:val="28"/>
          <w:szCs w:val="28"/>
          <w:u w:val="single"/>
        </w:rPr>
        <w:t xml:space="preserve">Forslag til vedtak: </w:t>
      </w:r>
    </w:p>
    <w:p w14:paraId="763EC566" w14:textId="17038938" w:rsidR="00AD5055" w:rsidRDefault="00AD5055" w:rsidP="00AD5055">
      <w:pPr>
        <w:rPr>
          <w:sz w:val="24"/>
          <w:szCs w:val="24"/>
        </w:rPr>
      </w:pPr>
      <w:r w:rsidRPr="00D21A28">
        <w:rPr>
          <w:rFonts w:ascii="Times New Roman" w:hAnsi="Times New Roman" w:cs="Times New Roman"/>
          <w:sz w:val="24"/>
          <w:szCs w:val="24"/>
        </w:rPr>
        <w:t xml:space="preserve">Trøndelag Bondelag </w:t>
      </w:r>
      <w:r>
        <w:rPr>
          <w:rFonts w:ascii="Times New Roman" w:hAnsi="Times New Roman" w:cs="Times New Roman"/>
          <w:sz w:val="24"/>
          <w:szCs w:val="24"/>
        </w:rPr>
        <w:t>godkjenner fremlagt regnskap for 2019 for Sør-Trøndelag Bondelag</w:t>
      </w:r>
      <w:r w:rsidR="00585C1B">
        <w:rPr>
          <w:rFonts w:ascii="Times New Roman" w:hAnsi="Times New Roman" w:cs="Times New Roman"/>
          <w:sz w:val="24"/>
          <w:szCs w:val="24"/>
        </w:rPr>
        <w:t>.</w:t>
      </w:r>
    </w:p>
    <w:p w14:paraId="354675A8" w14:textId="024BE7AE" w:rsidR="00690970" w:rsidRDefault="00AD5055" w:rsidP="00AD5055">
      <w:pPr>
        <w:pStyle w:val="Topptekst"/>
        <w:tabs>
          <w:tab w:val="clear" w:pos="5954"/>
          <w:tab w:val="clear" w:pos="9072"/>
        </w:tabs>
      </w:pPr>
      <w:r>
        <w:rPr>
          <w:szCs w:val="24"/>
        </w:rPr>
        <w:t>Vedlegg:</w:t>
      </w:r>
      <w:r w:rsidR="00585C1B">
        <w:rPr>
          <w:szCs w:val="24"/>
        </w:rPr>
        <w:t xml:space="preserve"> </w:t>
      </w:r>
      <w:r w:rsidR="00585C1B" w:rsidRPr="00585C1B">
        <w:rPr>
          <w:b/>
          <w:bCs/>
          <w:i/>
          <w:iCs/>
          <w:szCs w:val="24"/>
        </w:rPr>
        <w:t>Regnskap 2019</w:t>
      </w:r>
    </w:p>
    <w:p w14:paraId="6B1C877E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4086E855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128BCC97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183469D1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2DCC29CE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0C6C8421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3A15939F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68CD05FD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1C6BA2D7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6852C31B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4A13DB11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76C80978" w14:textId="77777777" w:rsidR="00690970" w:rsidRDefault="00690970">
      <w:pPr>
        <w:pStyle w:val="Topptekst"/>
        <w:tabs>
          <w:tab w:val="clear" w:pos="5954"/>
          <w:tab w:val="clear" w:pos="9072"/>
        </w:tabs>
      </w:pPr>
    </w:p>
    <w:p w14:paraId="732028D1" w14:textId="3409942E" w:rsidR="008A3CEE" w:rsidRDefault="00585C1B">
      <w:pPr>
        <w:pStyle w:val="Topptekst"/>
        <w:tabs>
          <w:tab w:val="clear" w:pos="5954"/>
          <w:tab w:val="clear" w:pos="9072"/>
        </w:tabs>
      </w:pPr>
      <w:r w:rsidRPr="00585C1B">
        <w:rPr>
          <w:noProof/>
        </w:rPr>
        <w:drawing>
          <wp:inline distT="0" distB="0" distL="0" distR="0" wp14:anchorId="16337C56" wp14:editId="70FDD294">
            <wp:extent cx="4257675" cy="36913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0864" cy="371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5C1B">
        <w:rPr>
          <w:noProof/>
        </w:rPr>
        <w:t xml:space="preserve"> </w:t>
      </w:r>
      <w:r w:rsidRPr="00585C1B">
        <w:rPr>
          <w:noProof/>
        </w:rPr>
        <w:drawing>
          <wp:inline distT="0" distB="0" distL="0" distR="0" wp14:anchorId="69A9964F" wp14:editId="0D1C4C91">
            <wp:extent cx="4286250" cy="42594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4594" cy="427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CEE">
      <w:headerReference w:type="first" r:id="rId9"/>
      <w:pgSz w:w="11907" w:h="16840" w:code="9"/>
      <w:pgMar w:top="1531" w:right="1418" w:bottom="1985" w:left="1701" w:header="340" w:footer="34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8B2B" w14:textId="77777777" w:rsidR="008A3CEE" w:rsidRDefault="008A3CEE" w:rsidP="00B8642F">
      <w:r>
        <w:separator/>
      </w:r>
    </w:p>
  </w:endnote>
  <w:endnote w:type="continuationSeparator" w:id="0">
    <w:p w14:paraId="045C4332" w14:textId="77777777" w:rsidR="008A3CEE" w:rsidRDefault="008A3CEE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4761" w14:textId="77777777" w:rsidR="008A3CEE" w:rsidRDefault="008A3CEE" w:rsidP="00B8642F">
      <w:r>
        <w:separator/>
      </w:r>
    </w:p>
  </w:footnote>
  <w:footnote w:type="continuationSeparator" w:id="0">
    <w:p w14:paraId="41774DD0" w14:textId="77777777" w:rsidR="008A3CEE" w:rsidRDefault="008A3CEE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E71D" w14:textId="52622A5B" w:rsidR="00690970" w:rsidRDefault="00AD5055">
    <w:pPr>
      <w:pStyle w:val="Adressat"/>
      <w:ind w:right="-710"/>
      <w:jc w:val="right"/>
      <w:rPr>
        <w:sz w:val="16"/>
      </w:rPr>
    </w:pPr>
    <w:r>
      <w:rPr>
        <w:noProof/>
      </w:rPr>
      <w:drawing>
        <wp:inline distT="0" distB="0" distL="0" distR="0" wp14:anchorId="0E0B500C" wp14:editId="41EEDB6E">
          <wp:extent cx="2209800" cy="1181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42F81" w14:textId="77777777" w:rsidR="00690970" w:rsidRDefault="00690970">
    <w:pPr>
      <w:pStyle w:val="Topptekst"/>
      <w:rPr>
        <w:rStyle w:val="Sidetall"/>
        <w:b/>
      </w:rPr>
    </w:pPr>
    <w:bookmarkStart w:id="1" w:name="avd"/>
    <w:bookmarkEnd w:id="1"/>
  </w:p>
  <w:p w14:paraId="392F5E53" w14:textId="77777777" w:rsidR="00690970" w:rsidRDefault="008A3CEE">
    <w:pPr>
      <w:pStyle w:val="Topptekst"/>
      <w:rPr>
        <w:rStyle w:val="Sidetall"/>
        <w:b/>
      </w:rPr>
    </w:pPr>
    <w:bookmarkStart w:id="2" w:name="logo"/>
    <w:r>
      <w:rPr>
        <w:rStyle w:val="Sidetall"/>
        <w:b/>
      </w:rPr>
      <w:tab/>
    </w:r>
    <w:r>
      <w:rPr>
        <w:rStyle w:val="Sidetall"/>
        <w:b/>
      </w:rPr>
      <w:tab/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8D"/>
    <w:rsid w:val="00311F40"/>
    <w:rsid w:val="0044770C"/>
    <w:rsid w:val="0046553A"/>
    <w:rsid w:val="0056228D"/>
    <w:rsid w:val="00585C1B"/>
    <w:rsid w:val="00690970"/>
    <w:rsid w:val="008A3CEE"/>
    <w:rsid w:val="00AD5055"/>
    <w:rsid w:val="00F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260DD0"/>
  <w15:docId w15:val="{8B9C32B0-42AE-414A-AFC5-BE10DEF0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left" w:pos="595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revhode">
    <w:name w:val="Brevhode"/>
    <w:basedOn w:val="Normal"/>
    <w:pPr>
      <w:tabs>
        <w:tab w:val="left" w:pos="1701"/>
        <w:tab w:val="left" w:pos="4253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ressat">
    <w:name w:val="Adressat"/>
    <w:basedOn w:val="Brevhode"/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Merknadstekst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Default">
    <w:name w:val="Default"/>
    <w:rsid w:val="00AD50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_blank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NBO_blankmal</Template>
  <TotalTime>0</TotalTime>
  <Pages>2</Pages>
  <Words>201</Words>
  <Characters>1071</Characters>
  <Application>Microsoft Office Word</Application>
  <DocSecurity>12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Ailin Wigelius</dc:creator>
  <cp:lastModifiedBy>Ailin Wigelius</cp:lastModifiedBy>
  <cp:revision>2</cp:revision>
  <cp:lastPrinted>2007-02-20T10:30:00Z</cp:lastPrinted>
  <dcterms:created xsi:type="dcterms:W3CDTF">2020-03-10T07:07:00Z</dcterms:created>
  <dcterms:modified xsi:type="dcterms:W3CDTF">2020-03-10T07:07:00Z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618291</vt:lpwstr>
  </property>
  <property fmtid="{D5CDD505-2E9C-101B-9397-08002B2CF9AE}" pid="7" name="templateId">
    <vt:lpwstr>200007</vt:lpwstr>
  </property>
  <property fmtid="{D5CDD505-2E9C-101B-9397-08002B2CF9AE}" pid="8" name="templateFilePath">
    <vt:lpwstr>\\OSL-PUBLIC-360\docprod\templates\NBO_blankmal.dotx</vt:lpwstr>
  </property>
  <property fmtid="{D5CDD505-2E9C-101B-9397-08002B2CF9AE}" pid="9" name="filePathOneNote">
    <vt:lpwstr>\\OSL-PUBLIC-360\360users\onenote\bs\awigelius\</vt:lpwstr>
  </property>
  <property fmtid="{D5CDD505-2E9C-101B-9397-08002B2CF9AE}" pid="10" name="comment">
    <vt:lpwstr>SAK 12B Regnskap 2019 Sør-Trøndelag Bondelag</vt:lpwstr>
  </property>
  <property fmtid="{D5CDD505-2E9C-101B-9397-08002B2CF9AE}" pid="11" name="sourceId">
    <vt:lpwstr>618291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Ailin Wigelius</vt:lpwstr>
  </property>
  <property fmtid="{D5CDD505-2E9C-101B-9397-08002B2CF9AE}" pid="15" name="modifiedBy">
    <vt:lpwstr>Ailin Wigelius</vt:lpwstr>
  </property>
  <property fmtid="{D5CDD505-2E9C-101B-9397-08002B2CF9AE}" pid="16" name="serverName">
    <vt:lpwstr>p360.bondelaget.no</vt:lpwstr>
  </property>
  <property fmtid="{D5CDD505-2E9C-101B-9397-08002B2CF9AE}" pid="17" name="externalUser">
    <vt:lpwstr>
    </vt:lpwstr>
  </property>
  <property fmtid="{D5CDD505-2E9C-101B-9397-08002B2CF9AE}" pid="18" name="currentVerId">
    <vt:lpwstr>595378</vt:lpwstr>
  </property>
  <property fmtid="{D5CDD505-2E9C-101B-9397-08002B2CF9AE}" pid="19" name="Operation">
    <vt:lpwstr>ProduceFile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774976</vt:lpwstr>
  </property>
  <property fmtid="{D5CDD505-2E9C-101B-9397-08002B2CF9AE}" pid="25" name="VerID">
    <vt:lpwstr>0</vt:lpwstr>
  </property>
  <property fmtid="{D5CDD505-2E9C-101B-9397-08002B2CF9AE}" pid="26" name="FilePath">
    <vt:lpwstr>\\OSL-PUBLIC-360\360users\work\bs\awigelius</vt:lpwstr>
  </property>
  <property fmtid="{D5CDD505-2E9C-101B-9397-08002B2CF9AE}" pid="27" name="FileName">
    <vt:lpwstr>19-00635-12 SAK 12B Regnskap 2019 Sør-Trøndelag Bondelag 774976_595378_0.DOCX</vt:lpwstr>
  </property>
  <property fmtid="{D5CDD505-2E9C-101B-9397-08002B2CF9AE}" pid="28" name="FullFileName">
    <vt:lpwstr>\\OSL-PUBLIC-360\360users\work\bs\awigelius\19-00635-12 SAK 12B Regnskap 2019 Sør-Trøndelag Bondelag 774976_595378_0.DOCX</vt:lpwstr>
  </property>
</Properties>
</file>