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7D21" w14:textId="77777777" w:rsidR="00B50FD1" w:rsidRDefault="00B50FD1">
      <w:pPr>
        <w:rPr>
          <w:noProof/>
        </w:rPr>
      </w:pPr>
      <w:bookmarkStart w:id="0" w:name="_Hlk534709143"/>
      <w:bookmarkEnd w:id="0"/>
    </w:p>
    <w:p w14:paraId="7105DC15" w14:textId="1E7005B3" w:rsidR="008D61AC" w:rsidRPr="00EB58CE" w:rsidRDefault="00B50FD1">
      <w:r>
        <w:rPr>
          <w:noProof/>
        </w:rPr>
        <w:drawing>
          <wp:inline distT="0" distB="0" distL="0" distR="0" wp14:anchorId="633F3125" wp14:editId="340D8DCD">
            <wp:extent cx="6638925" cy="3732933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naturbruksallians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15" cy="378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2C2" w:rsidRPr="00EB58CE">
        <w:t>T</w:t>
      </w:r>
      <w:r w:rsidR="00896243" w:rsidRPr="00EB58CE">
        <w:t>il Stortinget</w:t>
      </w:r>
      <w:r w:rsidR="00F653AA" w:rsidRPr="00EB58CE">
        <w:tab/>
      </w:r>
      <w:r w:rsidR="00F653AA" w:rsidRPr="00EB58CE">
        <w:tab/>
      </w:r>
      <w:r w:rsidR="00F653AA" w:rsidRPr="00EB58CE">
        <w:tab/>
      </w:r>
      <w:r w:rsidR="00F653AA" w:rsidRPr="00EB58CE">
        <w:tab/>
      </w:r>
      <w:r w:rsidR="00F653AA" w:rsidRPr="00EB58CE">
        <w:tab/>
        <w:t xml:space="preserve"> </w:t>
      </w:r>
      <w:r w:rsidR="00F653AA" w:rsidRPr="00EB58CE">
        <w:tab/>
      </w:r>
      <w:r w:rsidR="00F653AA" w:rsidRPr="00EB58CE">
        <w:tab/>
      </w:r>
    </w:p>
    <w:p w14:paraId="4BD82840" w14:textId="42EEC580" w:rsidR="00042E78" w:rsidRPr="00EB58CE" w:rsidRDefault="00042E78"/>
    <w:p w14:paraId="2E278225" w14:textId="41794B73" w:rsidR="00C93C8A" w:rsidRPr="00EB58CE" w:rsidRDefault="00F653AA" w:rsidP="00EB58CE">
      <w:pPr>
        <w:jc w:val="right"/>
      </w:pPr>
      <w:r w:rsidRPr="00EB58CE">
        <w:tab/>
      </w:r>
      <w:r w:rsidRPr="00EB58CE">
        <w:tab/>
      </w:r>
      <w:r w:rsidRPr="00EB58CE">
        <w:tab/>
      </w:r>
      <w:r w:rsidRPr="00EB58CE">
        <w:tab/>
      </w:r>
      <w:r w:rsidRPr="00EB58CE">
        <w:tab/>
      </w:r>
      <w:r w:rsidRPr="00EB58CE">
        <w:tab/>
      </w:r>
      <w:r w:rsidRPr="00EB58CE">
        <w:tab/>
      </w:r>
      <w:r w:rsidRPr="00EB58CE">
        <w:tab/>
      </w:r>
      <w:r w:rsidRPr="00EB58CE">
        <w:tab/>
      </w:r>
      <w:r w:rsidR="00EB58CE">
        <w:t xml:space="preserve">          </w:t>
      </w:r>
      <w:r w:rsidR="00EB58CE">
        <w:tab/>
      </w:r>
      <w:r w:rsidR="00896243" w:rsidRPr="00EB58CE">
        <w:t xml:space="preserve">Oslo, </w:t>
      </w:r>
      <w:r w:rsidR="003F261B" w:rsidRPr="00EB58CE">
        <w:t>0</w:t>
      </w:r>
      <w:r w:rsidR="00896243" w:rsidRPr="00EB58CE">
        <w:t>8.01.</w:t>
      </w:r>
      <w:r w:rsidR="003F261B" w:rsidRPr="00EB58CE">
        <w:t>20</w:t>
      </w:r>
      <w:r w:rsidR="00896243" w:rsidRPr="00EB58CE">
        <w:t>19</w:t>
      </w:r>
    </w:p>
    <w:p w14:paraId="510B724C" w14:textId="5D607DEC" w:rsidR="00A162DE" w:rsidRPr="00FA6D4F" w:rsidRDefault="00806ED9">
      <w:pPr>
        <w:rPr>
          <w:b/>
          <w:color w:val="000000" w:themeColor="text1"/>
          <w:sz w:val="28"/>
          <w:szCs w:val="28"/>
        </w:rPr>
      </w:pPr>
      <w:r w:rsidRPr="00FA6D4F">
        <w:rPr>
          <w:b/>
          <w:color w:val="000000" w:themeColor="text1"/>
          <w:sz w:val="28"/>
          <w:szCs w:val="28"/>
        </w:rPr>
        <w:t xml:space="preserve">Stortingets </w:t>
      </w:r>
      <w:r w:rsidR="00D25B56" w:rsidRPr="00FA6D4F">
        <w:rPr>
          <w:b/>
          <w:color w:val="000000" w:themeColor="text1"/>
          <w:sz w:val="28"/>
          <w:szCs w:val="28"/>
        </w:rPr>
        <w:t>rovviltforlik</w:t>
      </w:r>
      <w:r w:rsidR="00896243" w:rsidRPr="00FA6D4F">
        <w:rPr>
          <w:b/>
          <w:color w:val="000000" w:themeColor="text1"/>
          <w:sz w:val="28"/>
          <w:szCs w:val="28"/>
        </w:rPr>
        <w:t xml:space="preserve"> må følges</w:t>
      </w:r>
      <w:r w:rsidR="00D25B56" w:rsidRPr="00FA6D4F">
        <w:rPr>
          <w:b/>
          <w:color w:val="000000" w:themeColor="text1"/>
          <w:sz w:val="28"/>
          <w:szCs w:val="28"/>
        </w:rPr>
        <w:t xml:space="preserve"> opp</w:t>
      </w:r>
    </w:p>
    <w:p w14:paraId="7FB6F757" w14:textId="413DCF4B" w:rsidR="00D47BED" w:rsidRPr="00EB58CE" w:rsidRDefault="00891AEC" w:rsidP="00205C86">
      <w:pPr>
        <w:rPr>
          <w:color w:val="000000" w:themeColor="text1"/>
        </w:rPr>
      </w:pPr>
      <w:r w:rsidRPr="00EB58CE">
        <w:rPr>
          <w:color w:val="000000" w:themeColor="text1"/>
        </w:rPr>
        <w:t xml:space="preserve">Store rovdyrbestander </w:t>
      </w:r>
      <w:r w:rsidR="000A4AD1" w:rsidRPr="00EB58CE">
        <w:rPr>
          <w:color w:val="000000" w:themeColor="text1"/>
        </w:rPr>
        <w:t xml:space="preserve">er en belastning for beitebrukere, </w:t>
      </w:r>
      <w:r w:rsidR="00E34410" w:rsidRPr="00EB58CE">
        <w:rPr>
          <w:color w:val="000000" w:themeColor="text1"/>
        </w:rPr>
        <w:t xml:space="preserve">grunneiere </w:t>
      </w:r>
      <w:r w:rsidR="000A4AD1" w:rsidRPr="00EB58CE">
        <w:rPr>
          <w:color w:val="000000" w:themeColor="text1"/>
        </w:rPr>
        <w:t xml:space="preserve">som driver jakt som næring, jegere og folk som bor i </w:t>
      </w:r>
      <w:r w:rsidRPr="00EB58CE">
        <w:rPr>
          <w:color w:val="000000" w:themeColor="text1"/>
        </w:rPr>
        <w:t>distriktene</w:t>
      </w:r>
      <w:r w:rsidR="000A4AD1" w:rsidRPr="00EB58CE">
        <w:rPr>
          <w:color w:val="000000" w:themeColor="text1"/>
        </w:rPr>
        <w:t>.</w:t>
      </w:r>
      <w:r w:rsidR="00E34410" w:rsidRPr="00EB58CE">
        <w:rPr>
          <w:color w:val="000000" w:themeColor="text1"/>
        </w:rPr>
        <w:t xml:space="preserve"> </w:t>
      </w:r>
      <w:r w:rsidR="00205C86" w:rsidRPr="00EB58CE">
        <w:rPr>
          <w:color w:val="000000" w:themeColor="text1"/>
        </w:rPr>
        <w:t>Med bakgrunn i dette, og med mål om å redusere konflikten, har Stortinget i sine rovviltforlik v</w:t>
      </w:r>
      <w:r w:rsidR="000A4AD1" w:rsidRPr="00EB58CE">
        <w:rPr>
          <w:color w:val="000000" w:themeColor="text1"/>
        </w:rPr>
        <w:t xml:space="preserve">edtatt bestandsmål for artene kongeørn, jerv, gaupe, bjørn og ulv. </w:t>
      </w:r>
      <w:r w:rsidR="00482B5F" w:rsidRPr="00EB58CE">
        <w:rPr>
          <w:color w:val="000000" w:themeColor="text1"/>
        </w:rPr>
        <w:t>Det er avgjørende at regjeringen respekterer Storti</w:t>
      </w:r>
      <w:r w:rsidR="00205C86" w:rsidRPr="00EB58CE">
        <w:rPr>
          <w:color w:val="000000" w:themeColor="text1"/>
        </w:rPr>
        <w:t>ngets bestandsmål og praktiserer</w:t>
      </w:r>
      <w:r w:rsidR="00482B5F" w:rsidRPr="00EB58CE">
        <w:rPr>
          <w:color w:val="000000" w:themeColor="text1"/>
        </w:rPr>
        <w:t xml:space="preserve"> en rovdyrforvaltning som </w:t>
      </w:r>
      <w:r w:rsidR="00205C86" w:rsidRPr="00EB58CE">
        <w:rPr>
          <w:color w:val="000000" w:themeColor="text1"/>
        </w:rPr>
        <w:t>sørger for at</w:t>
      </w:r>
      <w:r w:rsidR="00482B5F" w:rsidRPr="00EB58CE">
        <w:rPr>
          <w:color w:val="000000" w:themeColor="text1"/>
        </w:rPr>
        <w:t xml:space="preserve"> rovdyrbestandene </w:t>
      </w:r>
      <w:r w:rsidR="002263EB" w:rsidRPr="00EB58CE">
        <w:rPr>
          <w:color w:val="000000" w:themeColor="text1"/>
        </w:rPr>
        <w:t xml:space="preserve">ligger </w:t>
      </w:r>
      <w:r w:rsidR="00EB58CE">
        <w:rPr>
          <w:color w:val="000000" w:themeColor="text1"/>
        </w:rPr>
        <w:t xml:space="preserve">så nært opp til </w:t>
      </w:r>
      <w:r w:rsidR="002263EB" w:rsidRPr="00EB58CE">
        <w:rPr>
          <w:color w:val="000000" w:themeColor="text1"/>
        </w:rPr>
        <w:t>b</w:t>
      </w:r>
      <w:r w:rsidR="00482B5F" w:rsidRPr="00EB58CE">
        <w:rPr>
          <w:color w:val="000000" w:themeColor="text1"/>
        </w:rPr>
        <w:t>estandsmålet</w:t>
      </w:r>
      <w:r w:rsidR="00EB58CE">
        <w:rPr>
          <w:color w:val="000000" w:themeColor="text1"/>
        </w:rPr>
        <w:t xml:space="preserve"> som mulig</w:t>
      </w:r>
      <w:r w:rsidR="00482B5F" w:rsidRPr="00EB58CE">
        <w:rPr>
          <w:color w:val="000000" w:themeColor="text1"/>
        </w:rPr>
        <w:t xml:space="preserve">. </w:t>
      </w:r>
      <w:r w:rsidR="000A4AD1" w:rsidRPr="00EB58CE">
        <w:rPr>
          <w:color w:val="000000" w:themeColor="text1"/>
        </w:rPr>
        <w:t xml:space="preserve">  </w:t>
      </w:r>
      <w:r w:rsidRPr="00EB58CE">
        <w:rPr>
          <w:color w:val="000000" w:themeColor="text1"/>
        </w:rPr>
        <w:t xml:space="preserve"> </w:t>
      </w:r>
    </w:p>
    <w:p w14:paraId="098ACF60" w14:textId="4681862C" w:rsidR="00BE22E1" w:rsidRPr="00EB58CE" w:rsidRDefault="00A162DE" w:rsidP="00A0723D">
      <w:pPr>
        <w:rPr>
          <w:color w:val="000000" w:themeColor="text1"/>
        </w:rPr>
      </w:pPr>
      <w:r w:rsidRPr="00EB58CE">
        <w:rPr>
          <w:color w:val="000000" w:themeColor="text1"/>
        </w:rPr>
        <w:t>Rovviltnemndene</w:t>
      </w:r>
      <w:r w:rsidR="00BE22E1" w:rsidRPr="00EB58CE">
        <w:rPr>
          <w:color w:val="000000" w:themeColor="text1"/>
        </w:rPr>
        <w:t xml:space="preserve"> vedtok i </w:t>
      </w:r>
      <w:r w:rsidR="00315B00" w:rsidRPr="00EB58CE">
        <w:rPr>
          <w:color w:val="000000" w:themeColor="text1"/>
        </w:rPr>
        <w:t>juni</w:t>
      </w:r>
      <w:r w:rsidR="00BE22E1" w:rsidRPr="00EB58CE">
        <w:rPr>
          <w:color w:val="000000" w:themeColor="text1"/>
        </w:rPr>
        <w:t xml:space="preserve"> </w:t>
      </w:r>
      <w:r w:rsidR="00806ED9" w:rsidRPr="00EB58CE">
        <w:rPr>
          <w:color w:val="000000" w:themeColor="text1"/>
        </w:rPr>
        <w:t>2018</w:t>
      </w:r>
      <w:r w:rsidR="00315B00" w:rsidRPr="00EB58CE">
        <w:rPr>
          <w:color w:val="000000" w:themeColor="text1"/>
        </w:rPr>
        <w:t xml:space="preserve"> </w:t>
      </w:r>
      <w:r w:rsidR="00BE22E1" w:rsidRPr="00EB58CE">
        <w:rPr>
          <w:color w:val="000000" w:themeColor="text1"/>
        </w:rPr>
        <w:t>kvotene for lisensfelling av ulv i de ulike rovviltregionene</w:t>
      </w:r>
      <w:r w:rsidR="00042E78" w:rsidRPr="00EB58CE">
        <w:rPr>
          <w:color w:val="000000" w:themeColor="text1"/>
        </w:rPr>
        <w:t xml:space="preserve"> for</w:t>
      </w:r>
      <w:r w:rsidR="002564A6" w:rsidRPr="00EB58CE">
        <w:rPr>
          <w:color w:val="000000" w:themeColor="text1"/>
        </w:rPr>
        <w:t xml:space="preserve"> </w:t>
      </w:r>
      <w:r w:rsidR="00C742EA" w:rsidRPr="00EB58CE">
        <w:rPr>
          <w:color w:val="000000" w:themeColor="text1"/>
        </w:rPr>
        <w:t>høsten og vinteren</w:t>
      </w:r>
      <w:r w:rsidR="002564A6" w:rsidRPr="00EB58CE">
        <w:rPr>
          <w:color w:val="000000" w:themeColor="text1"/>
        </w:rPr>
        <w:t xml:space="preserve"> 2018/2019</w:t>
      </w:r>
      <w:r w:rsidR="00BE22E1" w:rsidRPr="00EB58CE">
        <w:rPr>
          <w:color w:val="000000" w:themeColor="text1"/>
        </w:rPr>
        <w:t xml:space="preserve">. </w:t>
      </w:r>
      <w:r w:rsidRPr="00EB58CE">
        <w:rPr>
          <w:color w:val="000000" w:themeColor="text1"/>
        </w:rPr>
        <w:t>Det ble</w:t>
      </w:r>
      <w:r w:rsidR="00042E78" w:rsidRPr="00EB58CE">
        <w:rPr>
          <w:color w:val="000000" w:themeColor="text1"/>
        </w:rPr>
        <w:t xml:space="preserve"> fastsa</w:t>
      </w:r>
      <w:r w:rsidR="00BE22E1" w:rsidRPr="00EB58CE">
        <w:rPr>
          <w:color w:val="000000" w:themeColor="text1"/>
        </w:rPr>
        <w:t>tt en kvote for fel</w:t>
      </w:r>
      <w:r w:rsidR="00315B00" w:rsidRPr="00EB58CE">
        <w:rPr>
          <w:color w:val="000000" w:themeColor="text1"/>
        </w:rPr>
        <w:t>ling av enkeltdyr utenfor ulves</w:t>
      </w:r>
      <w:r w:rsidR="00BE22E1" w:rsidRPr="00EB58CE">
        <w:rPr>
          <w:color w:val="000000" w:themeColor="text1"/>
        </w:rPr>
        <w:t xml:space="preserve">onen, </w:t>
      </w:r>
      <w:r w:rsidRPr="00EB58CE">
        <w:rPr>
          <w:color w:val="000000" w:themeColor="text1"/>
        </w:rPr>
        <w:t>og</w:t>
      </w:r>
      <w:r w:rsidR="00BE22E1" w:rsidRPr="00EB58CE">
        <w:rPr>
          <w:color w:val="000000" w:themeColor="text1"/>
        </w:rPr>
        <w:t xml:space="preserve"> rovviltnemdene i Hedmark, Oslo, Akershus og Østfold </w:t>
      </w:r>
      <w:r w:rsidRPr="00EB58CE">
        <w:rPr>
          <w:color w:val="000000" w:themeColor="text1"/>
        </w:rPr>
        <w:t>vedtok</w:t>
      </w:r>
      <w:r w:rsidR="00BE22E1" w:rsidRPr="00EB58CE">
        <w:rPr>
          <w:color w:val="000000" w:themeColor="text1"/>
        </w:rPr>
        <w:t xml:space="preserve"> lisensfelling av </w:t>
      </w:r>
      <w:r w:rsidR="00A3479C" w:rsidRPr="00EB58CE">
        <w:rPr>
          <w:color w:val="000000" w:themeColor="text1"/>
        </w:rPr>
        <w:t xml:space="preserve">ulv i </w:t>
      </w:r>
      <w:r w:rsidR="00BE22E1" w:rsidRPr="00EB58CE">
        <w:rPr>
          <w:color w:val="000000" w:themeColor="text1"/>
        </w:rPr>
        <w:t xml:space="preserve">3 </w:t>
      </w:r>
      <w:r w:rsidR="00DE4868" w:rsidRPr="00EB58CE">
        <w:rPr>
          <w:color w:val="000000" w:themeColor="text1"/>
        </w:rPr>
        <w:t>ulve</w:t>
      </w:r>
      <w:r w:rsidR="00A3479C" w:rsidRPr="00EB58CE">
        <w:rPr>
          <w:color w:val="000000" w:themeColor="text1"/>
        </w:rPr>
        <w:t>revir</w:t>
      </w:r>
      <w:r w:rsidR="00DE4868" w:rsidRPr="00EB58CE">
        <w:rPr>
          <w:color w:val="000000" w:themeColor="text1"/>
        </w:rPr>
        <w:t xml:space="preserve"> </w:t>
      </w:r>
      <w:r w:rsidR="00BE22E1" w:rsidRPr="00EB58CE">
        <w:rPr>
          <w:color w:val="000000" w:themeColor="text1"/>
          <w:u w:val="single"/>
        </w:rPr>
        <w:t>innenfor</w:t>
      </w:r>
      <w:r w:rsidR="00BE22E1" w:rsidRPr="00EB58CE">
        <w:rPr>
          <w:color w:val="000000" w:themeColor="text1"/>
        </w:rPr>
        <w:t xml:space="preserve"> ulvesonen. </w:t>
      </w:r>
      <w:r w:rsidR="00896243" w:rsidRPr="00EB58CE">
        <w:rPr>
          <w:color w:val="000000" w:themeColor="text1"/>
        </w:rPr>
        <w:t>Rovviltnemndenes vedtak var forankret i offisiell registrert kunnskap om bestandsutviklin</w:t>
      </w:r>
      <w:r w:rsidR="00806ED9" w:rsidRPr="00EB58CE">
        <w:rPr>
          <w:color w:val="000000" w:themeColor="text1"/>
        </w:rPr>
        <w:t>g, i Stortingets vedtatte bestandsmål og hvordan konfliktene mellom beitedyr og rovdyr best kan reduseres</w:t>
      </w:r>
      <w:r w:rsidR="00896243" w:rsidRPr="00EB58CE">
        <w:rPr>
          <w:color w:val="000000" w:themeColor="text1"/>
        </w:rPr>
        <w:t xml:space="preserve">. </w:t>
      </w:r>
      <w:r w:rsidR="00BE22E1" w:rsidRPr="00EB58CE">
        <w:rPr>
          <w:color w:val="000000" w:themeColor="text1"/>
        </w:rPr>
        <w:t xml:space="preserve">Klima- og miljødepartementet </w:t>
      </w:r>
      <w:r w:rsidR="00896243" w:rsidRPr="00EB58CE">
        <w:rPr>
          <w:color w:val="000000" w:themeColor="text1"/>
        </w:rPr>
        <w:t>har overstyrt Rovviltnemndene</w:t>
      </w:r>
      <w:r w:rsidR="002564A6" w:rsidRPr="00EB58CE">
        <w:rPr>
          <w:color w:val="000000" w:themeColor="text1"/>
        </w:rPr>
        <w:t xml:space="preserve">s vedtak og </w:t>
      </w:r>
      <w:r w:rsidR="00205C86" w:rsidRPr="00EB58CE">
        <w:rPr>
          <w:color w:val="000000" w:themeColor="text1"/>
        </w:rPr>
        <w:t xml:space="preserve">redusert </w:t>
      </w:r>
      <w:r w:rsidR="002564A6" w:rsidRPr="00EB58CE">
        <w:rPr>
          <w:color w:val="000000" w:themeColor="text1"/>
        </w:rPr>
        <w:t>uttaket til en</w:t>
      </w:r>
      <w:r w:rsidR="00896243" w:rsidRPr="00EB58CE">
        <w:rPr>
          <w:color w:val="000000" w:themeColor="text1"/>
        </w:rPr>
        <w:t xml:space="preserve"> </w:t>
      </w:r>
      <w:r w:rsidR="00DE4868" w:rsidRPr="00EB58CE">
        <w:rPr>
          <w:color w:val="000000" w:themeColor="text1"/>
        </w:rPr>
        <w:t>ulveflokk</w:t>
      </w:r>
      <w:r w:rsidR="00896243" w:rsidRPr="00EB58CE">
        <w:rPr>
          <w:color w:val="000000" w:themeColor="text1"/>
        </w:rPr>
        <w:t xml:space="preserve"> - </w:t>
      </w:r>
      <w:proofErr w:type="spellStart"/>
      <w:r w:rsidR="00896243" w:rsidRPr="00EB58CE">
        <w:rPr>
          <w:color w:val="000000" w:themeColor="text1"/>
        </w:rPr>
        <w:t>Slettåsflokken</w:t>
      </w:r>
      <w:proofErr w:type="spellEnd"/>
      <w:r w:rsidR="00BE22E1" w:rsidRPr="00EB58CE">
        <w:rPr>
          <w:color w:val="000000" w:themeColor="text1"/>
        </w:rPr>
        <w:t xml:space="preserve">. </w:t>
      </w:r>
    </w:p>
    <w:p w14:paraId="42263713" w14:textId="78F08D1C" w:rsidR="00EC6270" w:rsidRPr="00EB58CE" w:rsidRDefault="00EC6270" w:rsidP="00EC6270">
      <w:pPr>
        <w:rPr>
          <w:color w:val="000000" w:themeColor="text1"/>
        </w:rPr>
      </w:pPr>
      <w:r w:rsidRPr="00EB58CE">
        <w:rPr>
          <w:color w:val="000000" w:themeColor="text1"/>
        </w:rPr>
        <w:t>Våre organisasjoner er av den oppfatning at samtlige vilkår som må møtes for å vedta lisensfelling av tre flokker innenfor ulvesona, er oppfylt. Det handler om at:</w:t>
      </w:r>
    </w:p>
    <w:p w14:paraId="7ABE46DB" w14:textId="75089CB1" w:rsidR="00EC6270" w:rsidRPr="00EB58CE" w:rsidRDefault="00EC6270" w:rsidP="00EC6270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B58CE">
        <w:rPr>
          <w:i/>
          <w:iCs/>
          <w:color w:val="000000" w:themeColor="text1"/>
          <w:sz w:val="22"/>
          <w:szCs w:val="22"/>
        </w:rPr>
        <w:t xml:space="preserve">Uttaket må ikke true bestandens overlevelse </w:t>
      </w:r>
    </w:p>
    <w:p w14:paraId="2CD7F9D5" w14:textId="4C9C6979" w:rsidR="00EC6270" w:rsidRPr="00EB58CE" w:rsidRDefault="00EC6270" w:rsidP="00EC627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</w:rPr>
      </w:pPr>
      <w:r w:rsidRPr="00EB58CE">
        <w:rPr>
          <w:rFonts w:cstheme="minorHAnsi"/>
          <w:i/>
          <w:color w:val="000000" w:themeColor="text1"/>
        </w:rPr>
        <w:t xml:space="preserve">Formålet må ikke kunne nås på annen tilfredsstillende måte </w:t>
      </w:r>
    </w:p>
    <w:p w14:paraId="2787328E" w14:textId="77777777" w:rsidR="00EC6270" w:rsidRPr="00EB58CE" w:rsidRDefault="00EC6270" w:rsidP="00EC6270">
      <w:pPr>
        <w:pStyle w:val="Listeavsnitt"/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</w:rPr>
      </w:pPr>
    </w:p>
    <w:p w14:paraId="0BB81DDF" w14:textId="63273CF9" w:rsidR="00EC6270" w:rsidRPr="00EB58CE" w:rsidRDefault="00EC6270" w:rsidP="00EC6270">
      <w:pPr>
        <w:rPr>
          <w:color w:val="000000" w:themeColor="text1"/>
        </w:rPr>
      </w:pPr>
      <w:r w:rsidRPr="00EB58CE">
        <w:rPr>
          <w:color w:val="000000" w:themeColor="text1"/>
        </w:rPr>
        <w:t xml:space="preserve">I tillegg vurderer vi at vilkår etter </w:t>
      </w:r>
      <w:proofErr w:type="spellStart"/>
      <w:r w:rsidRPr="00EB58CE">
        <w:rPr>
          <w:color w:val="000000" w:themeColor="text1"/>
        </w:rPr>
        <w:t>nml</w:t>
      </w:r>
      <w:proofErr w:type="spellEnd"/>
      <w:r w:rsidRPr="00EB58CE">
        <w:rPr>
          <w:color w:val="000000" w:themeColor="text1"/>
        </w:rPr>
        <w:t xml:space="preserve">. § 18 </w:t>
      </w:r>
      <w:r w:rsidR="0039063F" w:rsidRPr="00EB58CE">
        <w:rPr>
          <w:color w:val="000000" w:themeColor="text1"/>
        </w:rPr>
        <w:t xml:space="preserve">første ledd b og c er oppfylt </w:t>
      </w:r>
      <w:r w:rsidR="00A3479C" w:rsidRPr="00EB58CE">
        <w:rPr>
          <w:color w:val="000000" w:themeColor="text1"/>
        </w:rPr>
        <w:t xml:space="preserve">også for </w:t>
      </w:r>
      <w:proofErr w:type="spellStart"/>
      <w:r w:rsidR="00A3479C" w:rsidRPr="00EB58CE">
        <w:rPr>
          <w:color w:val="000000" w:themeColor="text1"/>
        </w:rPr>
        <w:t>Mangenreviret</w:t>
      </w:r>
      <w:proofErr w:type="spellEnd"/>
      <w:r w:rsidR="00A3479C" w:rsidRPr="00EB58CE">
        <w:rPr>
          <w:color w:val="000000" w:themeColor="text1"/>
        </w:rPr>
        <w:t xml:space="preserve"> og Hobølreviret. Her har ikke departementet utnyttet det politiske handlingsrommet som ligger i bruk av disse bestemmelsene i naturmangfoldloven.</w:t>
      </w:r>
    </w:p>
    <w:p w14:paraId="0C2DF9A1" w14:textId="09AF352B" w:rsidR="00315B00" w:rsidRPr="00EB58CE" w:rsidRDefault="009C0927" w:rsidP="00A0723D">
      <w:pPr>
        <w:rPr>
          <w:color w:val="000000" w:themeColor="text1"/>
        </w:rPr>
      </w:pPr>
      <w:r w:rsidRPr="00EB58CE">
        <w:rPr>
          <w:color w:val="000000" w:themeColor="text1"/>
        </w:rPr>
        <w:t xml:space="preserve">Bestanden av ulv ligger i dag godt </w:t>
      </w:r>
      <w:r w:rsidR="00232014" w:rsidRPr="00EB58CE">
        <w:rPr>
          <w:color w:val="000000" w:themeColor="text1"/>
        </w:rPr>
        <w:t>over det vedtatte bestandsmålet</w:t>
      </w:r>
      <w:r w:rsidR="008E1391" w:rsidRPr="00EB58CE">
        <w:rPr>
          <w:color w:val="000000" w:themeColor="text1"/>
        </w:rPr>
        <w:t xml:space="preserve"> p</w:t>
      </w:r>
      <w:r w:rsidR="00BE22E1" w:rsidRPr="00EB58CE">
        <w:rPr>
          <w:color w:val="000000" w:themeColor="text1"/>
        </w:rPr>
        <w:t xml:space="preserve">å 4-6 </w:t>
      </w:r>
      <w:r w:rsidR="00E45627" w:rsidRPr="00EB58CE">
        <w:rPr>
          <w:color w:val="000000" w:themeColor="text1"/>
        </w:rPr>
        <w:t>ynglinger per år</w:t>
      </w:r>
      <w:r w:rsidR="00BE22E1" w:rsidRPr="00EB58CE">
        <w:rPr>
          <w:color w:val="000000" w:themeColor="text1"/>
        </w:rPr>
        <w:t xml:space="preserve">, </w:t>
      </w:r>
      <w:r w:rsidR="002564A6" w:rsidRPr="00EB58CE">
        <w:rPr>
          <w:color w:val="000000" w:themeColor="text1"/>
        </w:rPr>
        <w:t>hvorav tre</w:t>
      </w:r>
      <w:r w:rsidR="00315B00" w:rsidRPr="00EB58CE">
        <w:rPr>
          <w:color w:val="000000" w:themeColor="text1"/>
        </w:rPr>
        <w:t xml:space="preserve"> skal være helnorske og der grenseflokker telles som en halv. </w:t>
      </w:r>
      <w:r w:rsidR="007D4E9F" w:rsidRPr="00EB58CE">
        <w:rPr>
          <w:color w:val="000000" w:themeColor="text1"/>
        </w:rPr>
        <w:t xml:space="preserve">En oppfølging av bestandsmålene er ment å sikre bestandens overlevelse. Miljødirektoratets vurdering til eget fagdepartement, er at </w:t>
      </w:r>
      <w:r w:rsidR="00F73BEE" w:rsidRPr="00EB58CE">
        <w:rPr>
          <w:color w:val="000000" w:themeColor="text1"/>
        </w:rPr>
        <w:t xml:space="preserve">bestandsmålet vil bli nådd </w:t>
      </w:r>
      <w:r w:rsidR="00A3479C" w:rsidRPr="00EB58CE">
        <w:rPr>
          <w:color w:val="000000" w:themeColor="text1"/>
        </w:rPr>
        <w:t xml:space="preserve">i 2019 </w:t>
      </w:r>
      <w:r w:rsidR="007D4E9F" w:rsidRPr="00EB58CE">
        <w:rPr>
          <w:color w:val="000000" w:themeColor="text1"/>
        </w:rPr>
        <w:t>selv med anbefalt felling av tre flokke</w:t>
      </w:r>
      <w:r w:rsidR="00F73BEE" w:rsidRPr="00EB58CE">
        <w:rPr>
          <w:color w:val="000000" w:themeColor="text1"/>
        </w:rPr>
        <w:t>r innenfor ulvesonen</w:t>
      </w:r>
      <w:r w:rsidR="007D4E9F" w:rsidRPr="00EB58CE">
        <w:rPr>
          <w:color w:val="000000" w:themeColor="text1"/>
        </w:rPr>
        <w:t xml:space="preserve">. </w:t>
      </w:r>
    </w:p>
    <w:p w14:paraId="1BE1F87C" w14:textId="3AC17606" w:rsidR="00896243" w:rsidRPr="00EB58CE" w:rsidRDefault="00A3479C" w:rsidP="00315B00">
      <w:pPr>
        <w:rPr>
          <w:color w:val="000000" w:themeColor="text1"/>
        </w:rPr>
      </w:pPr>
      <w:r w:rsidRPr="00EB58CE">
        <w:rPr>
          <w:color w:val="000000" w:themeColor="text1"/>
        </w:rPr>
        <w:t>D</w:t>
      </w:r>
      <w:r w:rsidR="00EB1CD0" w:rsidRPr="00EB58CE">
        <w:rPr>
          <w:color w:val="000000" w:themeColor="text1"/>
        </w:rPr>
        <w:t xml:space="preserve">et </w:t>
      </w:r>
      <w:r w:rsidRPr="00EB58CE">
        <w:rPr>
          <w:color w:val="000000" w:themeColor="text1"/>
        </w:rPr>
        <w:t xml:space="preserve">er </w:t>
      </w:r>
      <w:r w:rsidR="00EB1CD0" w:rsidRPr="00EB58CE">
        <w:rPr>
          <w:color w:val="000000" w:themeColor="text1"/>
        </w:rPr>
        <w:t xml:space="preserve">svært skuffende at regjeringen </w:t>
      </w:r>
      <w:r w:rsidR="004F4473" w:rsidRPr="00EB58CE">
        <w:rPr>
          <w:color w:val="000000" w:themeColor="text1"/>
        </w:rPr>
        <w:t>overstyrer rovviltnemndene og beslutte</w:t>
      </w:r>
      <w:r w:rsidR="00EB1CD0" w:rsidRPr="00EB58CE">
        <w:rPr>
          <w:color w:val="000000" w:themeColor="text1"/>
        </w:rPr>
        <w:t xml:space="preserve">r å holde ulvebestanden </w:t>
      </w:r>
      <w:r w:rsidR="004F4473" w:rsidRPr="00EB58CE">
        <w:rPr>
          <w:color w:val="000000" w:themeColor="text1"/>
        </w:rPr>
        <w:t xml:space="preserve">på et </w:t>
      </w:r>
      <w:r w:rsidR="00EB1CD0" w:rsidRPr="00EB58CE">
        <w:rPr>
          <w:color w:val="000000" w:themeColor="text1"/>
        </w:rPr>
        <w:t xml:space="preserve">høyere </w:t>
      </w:r>
      <w:r w:rsidR="004F4473" w:rsidRPr="00EB58CE">
        <w:rPr>
          <w:color w:val="000000" w:themeColor="text1"/>
        </w:rPr>
        <w:t xml:space="preserve">nivå </w:t>
      </w:r>
      <w:r w:rsidR="00EB1CD0" w:rsidRPr="00EB58CE">
        <w:rPr>
          <w:color w:val="000000" w:themeColor="text1"/>
        </w:rPr>
        <w:t xml:space="preserve">enn det </w:t>
      </w:r>
      <w:r w:rsidR="0004340D" w:rsidRPr="00EB58CE">
        <w:rPr>
          <w:color w:val="000000" w:themeColor="text1"/>
        </w:rPr>
        <w:t>Stortinget har bestemt</w:t>
      </w:r>
      <w:r w:rsidR="00EB1CD0" w:rsidRPr="00EB58CE">
        <w:rPr>
          <w:color w:val="000000" w:themeColor="text1"/>
        </w:rPr>
        <w:t xml:space="preserve">. </w:t>
      </w:r>
      <w:r w:rsidRPr="00EB58CE">
        <w:rPr>
          <w:color w:val="000000" w:themeColor="text1"/>
        </w:rPr>
        <w:t xml:space="preserve">Dette skjerpes ytterligere av at vi har hatt en ny sommer med store tap av beitedyr til ulv spredt over store områder. </w:t>
      </w:r>
      <w:r w:rsidR="007D4E9F" w:rsidRPr="00EB58CE">
        <w:rPr>
          <w:color w:val="000000" w:themeColor="text1"/>
        </w:rPr>
        <w:t xml:space="preserve">En stadig </w:t>
      </w:r>
      <w:r w:rsidR="00F73BEE" w:rsidRPr="00EB58CE">
        <w:rPr>
          <w:color w:val="000000" w:themeColor="text1"/>
        </w:rPr>
        <w:t xml:space="preserve">voksende </w:t>
      </w:r>
      <w:r w:rsidR="00D45A49" w:rsidRPr="00EB58CE">
        <w:rPr>
          <w:color w:val="000000" w:themeColor="text1"/>
        </w:rPr>
        <w:t xml:space="preserve">delbestand av ulv på norsk side </w:t>
      </w:r>
      <w:r w:rsidRPr="00EB58CE">
        <w:rPr>
          <w:color w:val="000000" w:themeColor="text1"/>
        </w:rPr>
        <w:t xml:space="preserve">er en stor utfordring </w:t>
      </w:r>
      <w:r w:rsidR="00F73BEE" w:rsidRPr="00EB58CE">
        <w:rPr>
          <w:color w:val="000000" w:themeColor="text1"/>
        </w:rPr>
        <w:t>for beite</w:t>
      </w:r>
      <w:r w:rsidR="00C066F4" w:rsidRPr="00EB58CE">
        <w:rPr>
          <w:color w:val="000000" w:themeColor="text1"/>
        </w:rPr>
        <w:t>bruk</w:t>
      </w:r>
      <w:r w:rsidR="00F73BEE" w:rsidRPr="00EB58CE">
        <w:rPr>
          <w:color w:val="000000" w:themeColor="text1"/>
        </w:rPr>
        <w:t>,</w:t>
      </w:r>
      <w:r w:rsidR="00EB1CD0" w:rsidRPr="00EB58CE">
        <w:rPr>
          <w:color w:val="000000" w:themeColor="text1"/>
        </w:rPr>
        <w:t xml:space="preserve"> </w:t>
      </w:r>
      <w:r w:rsidR="00F73BEE" w:rsidRPr="00EB58CE">
        <w:rPr>
          <w:color w:val="000000" w:themeColor="text1"/>
        </w:rPr>
        <w:t>jakt</w:t>
      </w:r>
      <w:r w:rsidR="00EB1CD0" w:rsidRPr="00EB58CE">
        <w:rPr>
          <w:color w:val="000000" w:themeColor="text1"/>
        </w:rPr>
        <w:t xml:space="preserve">, </w:t>
      </w:r>
      <w:r w:rsidR="004F4473" w:rsidRPr="00EB58CE">
        <w:rPr>
          <w:color w:val="000000" w:themeColor="text1"/>
        </w:rPr>
        <w:t>hundehold</w:t>
      </w:r>
      <w:r w:rsidR="00F73BEE" w:rsidRPr="00EB58CE">
        <w:rPr>
          <w:color w:val="000000" w:themeColor="text1"/>
        </w:rPr>
        <w:t xml:space="preserve"> og </w:t>
      </w:r>
      <w:r w:rsidR="002263EB" w:rsidRPr="00EB58CE">
        <w:rPr>
          <w:color w:val="000000" w:themeColor="text1"/>
        </w:rPr>
        <w:t>livskvalitet,</w:t>
      </w:r>
      <w:r w:rsidR="00EB1CD0" w:rsidRPr="00EB58CE">
        <w:rPr>
          <w:color w:val="000000" w:themeColor="text1"/>
        </w:rPr>
        <w:t xml:space="preserve"> </w:t>
      </w:r>
      <w:r w:rsidR="00E41F41" w:rsidRPr="00EB58CE">
        <w:rPr>
          <w:color w:val="000000" w:themeColor="text1"/>
        </w:rPr>
        <w:t>både i og</w:t>
      </w:r>
      <w:r w:rsidR="00F73BEE" w:rsidRPr="00EB58CE">
        <w:rPr>
          <w:color w:val="000000" w:themeColor="text1"/>
        </w:rPr>
        <w:t xml:space="preserve"> utenfor ulvesonen. </w:t>
      </w:r>
      <w:r w:rsidR="008E1391" w:rsidRPr="00EB58CE">
        <w:rPr>
          <w:color w:val="000000" w:themeColor="text1"/>
        </w:rPr>
        <w:t xml:space="preserve">For å komme ned på det vedtatte bestandsmålet må </w:t>
      </w:r>
      <w:r w:rsidR="00BE22E1" w:rsidRPr="00EB58CE">
        <w:rPr>
          <w:color w:val="000000" w:themeColor="text1"/>
        </w:rPr>
        <w:t>det</w:t>
      </w:r>
      <w:r w:rsidR="00896243" w:rsidRPr="00EB58CE">
        <w:rPr>
          <w:color w:val="000000" w:themeColor="text1"/>
        </w:rPr>
        <w:t xml:space="preserve"> </w:t>
      </w:r>
      <w:r w:rsidR="00BE22E1" w:rsidRPr="00EB58CE">
        <w:rPr>
          <w:color w:val="000000" w:themeColor="text1"/>
        </w:rPr>
        <w:t>gjennomføre</w:t>
      </w:r>
      <w:r w:rsidR="008E1391" w:rsidRPr="00EB58CE">
        <w:rPr>
          <w:color w:val="000000" w:themeColor="text1"/>
        </w:rPr>
        <w:t>s</w:t>
      </w:r>
      <w:r w:rsidR="00BE22E1" w:rsidRPr="00EB58CE">
        <w:rPr>
          <w:color w:val="000000" w:themeColor="text1"/>
        </w:rPr>
        <w:t xml:space="preserve"> en</w:t>
      </w:r>
      <w:r w:rsidR="00896243" w:rsidRPr="00EB58CE">
        <w:rPr>
          <w:color w:val="000000" w:themeColor="text1"/>
        </w:rPr>
        <w:t xml:space="preserve"> større</w:t>
      </w:r>
      <w:r w:rsidR="00BE22E1" w:rsidRPr="00EB58CE">
        <w:rPr>
          <w:color w:val="000000" w:themeColor="text1"/>
        </w:rPr>
        <w:t xml:space="preserve"> regulering av bestanden </w:t>
      </w:r>
      <w:r w:rsidR="00BE22E1" w:rsidRPr="00EB58CE">
        <w:rPr>
          <w:color w:val="000000" w:themeColor="text1"/>
          <w:u w:val="single"/>
        </w:rPr>
        <w:t>innenfor</w:t>
      </w:r>
      <w:r w:rsidR="00BE22E1" w:rsidRPr="00EB58CE">
        <w:rPr>
          <w:color w:val="000000" w:themeColor="text1"/>
        </w:rPr>
        <w:t xml:space="preserve"> ulvesonen</w:t>
      </w:r>
      <w:r w:rsidR="00956E5D" w:rsidRPr="00EB58CE">
        <w:rPr>
          <w:color w:val="000000" w:themeColor="text1"/>
        </w:rPr>
        <w:t xml:space="preserve">. </w:t>
      </w:r>
      <w:r w:rsidR="00C742EA" w:rsidRPr="00EB58CE">
        <w:rPr>
          <w:color w:val="000000" w:themeColor="text1"/>
        </w:rPr>
        <w:t>Uttak av enkeltdyr utenfor sonen har inge</w:t>
      </w:r>
      <w:r w:rsidR="002263EB" w:rsidRPr="00EB58CE">
        <w:rPr>
          <w:color w:val="000000" w:themeColor="text1"/>
        </w:rPr>
        <w:t>n innvirkning på bestandsmålet.</w:t>
      </w:r>
    </w:p>
    <w:p w14:paraId="6AB4DA2A" w14:textId="3BC67291" w:rsidR="00315B00" w:rsidRPr="00EB58CE" w:rsidRDefault="007D4E9F" w:rsidP="00315B00">
      <w:pPr>
        <w:rPr>
          <w:color w:val="000000" w:themeColor="text1"/>
        </w:rPr>
      </w:pPr>
      <w:r w:rsidRPr="00EB58CE">
        <w:rPr>
          <w:color w:val="000000" w:themeColor="text1"/>
        </w:rPr>
        <w:t>Forvaltningen av ulve- og ro</w:t>
      </w:r>
      <w:r w:rsidR="000B4471" w:rsidRPr="00EB58CE">
        <w:rPr>
          <w:color w:val="000000" w:themeColor="text1"/>
        </w:rPr>
        <w:t>vviltforliket slik det skjer nå,</w:t>
      </w:r>
      <w:r w:rsidRPr="00EB58CE">
        <w:rPr>
          <w:color w:val="000000" w:themeColor="text1"/>
        </w:rPr>
        <w:t xml:space="preserve"> har store </w:t>
      </w:r>
      <w:r w:rsidR="00F73BEE" w:rsidRPr="00EB58CE">
        <w:rPr>
          <w:color w:val="000000" w:themeColor="text1"/>
        </w:rPr>
        <w:t xml:space="preserve">negative </w:t>
      </w:r>
      <w:r w:rsidRPr="00EB58CE">
        <w:rPr>
          <w:color w:val="000000" w:themeColor="text1"/>
        </w:rPr>
        <w:t>konsekvenser for menneskene og bygdene som er berørt. Stortinget har ved gjentatte tilfeller, senest</w:t>
      </w:r>
      <w:r w:rsidR="000B4471" w:rsidRPr="00EB58CE">
        <w:rPr>
          <w:color w:val="000000" w:themeColor="text1"/>
        </w:rPr>
        <w:t xml:space="preserve"> </w:t>
      </w:r>
      <w:r w:rsidR="00F94A03" w:rsidRPr="00EB58CE">
        <w:rPr>
          <w:color w:val="000000" w:themeColor="text1"/>
        </w:rPr>
        <w:t xml:space="preserve">i </w:t>
      </w:r>
      <w:proofErr w:type="spellStart"/>
      <w:r w:rsidR="00F94A03" w:rsidRPr="00EB58CE">
        <w:rPr>
          <w:color w:val="000000" w:themeColor="text1"/>
        </w:rPr>
        <w:t>Innst</w:t>
      </w:r>
      <w:proofErr w:type="spellEnd"/>
      <w:r w:rsidR="00F94A03" w:rsidRPr="00EB58CE">
        <w:rPr>
          <w:color w:val="000000" w:themeColor="text1"/>
        </w:rPr>
        <w:t xml:space="preserve">. 257 L (2016-2017), </w:t>
      </w:r>
      <w:r w:rsidR="00F73BEE" w:rsidRPr="00EB58CE">
        <w:rPr>
          <w:color w:val="000000" w:themeColor="text1"/>
        </w:rPr>
        <w:t>presisert</w:t>
      </w:r>
      <w:r w:rsidR="00232014" w:rsidRPr="00EB58CE">
        <w:rPr>
          <w:color w:val="000000" w:themeColor="text1"/>
        </w:rPr>
        <w:t xml:space="preserve"> at ulvesonen ikke skal være et ulvereservat</w:t>
      </w:r>
      <w:r w:rsidR="007957D4" w:rsidRPr="00EB58CE">
        <w:rPr>
          <w:color w:val="000000" w:themeColor="text1"/>
        </w:rPr>
        <w:t xml:space="preserve">. </w:t>
      </w:r>
      <w:r w:rsidR="00927DD3" w:rsidRPr="00EB58CE">
        <w:rPr>
          <w:color w:val="000000" w:themeColor="text1"/>
        </w:rPr>
        <w:t>Hjemmelen</w:t>
      </w:r>
      <w:r w:rsidR="00B30F87" w:rsidRPr="00EB58CE">
        <w:rPr>
          <w:color w:val="000000" w:themeColor="text1"/>
        </w:rPr>
        <w:t xml:space="preserve"> for slik felling er på plass i </w:t>
      </w:r>
      <w:r w:rsidR="00F94A03" w:rsidRPr="00EB58CE">
        <w:rPr>
          <w:color w:val="000000" w:themeColor="text1"/>
        </w:rPr>
        <w:t>n</w:t>
      </w:r>
      <w:r w:rsidR="00B30F87" w:rsidRPr="00EB58CE">
        <w:rPr>
          <w:color w:val="000000" w:themeColor="text1"/>
        </w:rPr>
        <w:t xml:space="preserve">aturmangfoldloven og </w:t>
      </w:r>
      <w:r w:rsidR="00F94A03" w:rsidRPr="00EB58CE">
        <w:rPr>
          <w:color w:val="000000" w:themeColor="text1"/>
        </w:rPr>
        <w:t>r</w:t>
      </w:r>
      <w:r w:rsidR="00B30F87" w:rsidRPr="00EB58CE">
        <w:rPr>
          <w:color w:val="000000" w:themeColor="text1"/>
        </w:rPr>
        <w:t>ovviltforskriften.</w:t>
      </w:r>
      <w:r w:rsidR="00927DD3" w:rsidRPr="00EB58CE">
        <w:rPr>
          <w:color w:val="000000" w:themeColor="text1"/>
        </w:rPr>
        <w:t xml:space="preserve"> </w:t>
      </w:r>
      <w:r w:rsidR="00040F25" w:rsidRPr="00EB58CE">
        <w:rPr>
          <w:color w:val="000000" w:themeColor="text1"/>
        </w:rPr>
        <w:t>Vi mener d</w:t>
      </w:r>
      <w:r w:rsidR="00315B00" w:rsidRPr="00EB58CE">
        <w:rPr>
          <w:color w:val="000000" w:themeColor="text1"/>
        </w:rPr>
        <w:t>et er</w:t>
      </w:r>
      <w:r w:rsidR="00817061" w:rsidRPr="00EB58CE">
        <w:rPr>
          <w:color w:val="000000" w:themeColor="text1"/>
        </w:rPr>
        <w:t xml:space="preserve"> svært </w:t>
      </w:r>
      <w:r w:rsidR="00040F25" w:rsidRPr="00EB58CE">
        <w:rPr>
          <w:color w:val="000000" w:themeColor="text1"/>
        </w:rPr>
        <w:t>alvorlig</w:t>
      </w:r>
      <w:r w:rsidR="00817061" w:rsidRPr="00EB58CE">
        <w:rPr>
          <w:color w:val="000000" w:themeColor="text1"/>
        </w:rPr>
        <w:t>, ikke minst for</w:t>
      </w:r>
      <w:r w:rsidR="00315B00" w:rsidRPr="00EB58CE">
        <w:rPr>
          <w:color w:val="000000" w:themeColor="text1"/>
        </w:rPr>
        <w:t xml:space="preserve"> tilliten til myndigheter og forvaltningsapparat, at vedtaket om lisensfelling som rovviltnemdene </w:t>
      </w:r>
      <w:r w:rsidR="00C742EA" w:rsidRPr="00EB58CE">
        <w:rPr>
          <w:color w:val="000000" w:themeColor="text1"/>
        </w:rPr>
        <w:t>har fattet</w:t>
      </w:r>
      <w:r w:rsidR="000B4471" w:rsidRPr="00EB58CE">
        <w:rPr>
          <w:color w:val="000000" w:themeColor="text1"/>
        </w:rPr>
        <w:t>,</w:t>
      </w:r>
      <w:r w:rsidR="00C742EA" w:rsidRPr="00EB58CE">
        <w:rPr>
          <w:color w:val="000000" w:themeColor="text1"/>
        </w:rPr>
        <w:t xml:space="preserve"> nå </w:t>
      </w:r>
      <w:r w:rsidR="00040F25" w:rsidRPr="00EB58CE">
        <w:rPr>
          <w:color w:val="000000" w:themeColor="text1"/>
        </w:rPr>
        <w:t xml:space="preserve">er </w:t>
      </w:r>
      <w:r w:rsidR="000B4471" w:rsidRPr="00EB58CE">
        <w:rPr>
          <w:color w:val="000000" w:themeColor="text1"/>
        </w:rPr>
        <w:t xml:space="preserve">satt </w:t>
      </w:r>
      <w:r w:rsidR="001B3CF4" w:rsidRPr="00EB58CE">
        <w:rPr>
          <w:color w:val="000000" w:themeColor="text1"/>
        </w:rPr>
        <w:t>til</w:t>
      </w:r>
      <w:r w:rsidR="000B4471" w:rsidRPr="00EB58CE">
        <w:rPr>
          <w:color w:val="000000" w:themeColor="text1"/>
        </w:rPr>
        <w:t xml:space="preserve"> </w:t>
      </w:r>
      <w:r w:rsidR="001B3CF4" w:rsidRPr="00EB58CE">
        <w:rPr>
          <w:color w:val="000000" w:themeColor="text1"/>
        </w:rPr>
        <w:t>side</w:t>
      </w:r>
      <w:r w:rsidR="00C742EA" w:rsidRPr="00EB58CE">
        <w:rPr>
          <w:color w:val="000000" w:themeColor="text1"/>
        </w:rPr>
        <w:t>!</w:t>
      </w:r>
      <w:r w:rsidR="00315B00" w:rsidRPr="00EB58CE">
        <w:rPr>
          <w:color w:val="000000" w:themeColor="text1"/>
        </w:rPr>
        <w:t xml:space="preserve"> </w:t>
      </w:r>
    </w:p>
    <w:p w14:paraId="25C409C1" w14:textId="0CB2D5D4" w:rsidR="00315B00" w:rsidRPr="00EB58CE" w:rsidRDefault="00267D83" w:rsidP="00A0723D">
      <w:pPr>
        <w:rPr>
          <w:color w:val="000000" w:themeColor="text1"/>
        </w:rPr>
      </w:pPr>
      <w:r>
        <w:rPr>
          <w:color w:val="000000" w:themeColor="text1"/>
        </w:rPr>
        <w:t>Etter</w:t>
      </w:r>
      <w:r w:rsidR="00315B00" w:rsidRPr="00EB58CE">
        <w:rPr>
          <w:color w:val="000000" w:themeColor="text1"/>
        </w:rPr>
        <w:t xml:space="preserve"> et uttak </w:t>
      </w:r>
      <w:r w:rsidR="00BD4B24" w:rsidRPr="00EB58CE">
        <w:rPr>
          <w:color w:val="000000" w:themeColor="text1"/>
        </w:rPr>
        <w:t>på</w:t>
      </w:r>
      <w:r w:rsidR="00F73BEE" w:rsidRPr="00EB58CE">
        <w:rPr>
          <w:color w:val="000000" w:themeColor="text1"/>
        </w:rPr>
        <w:t xml:space="preserve"> tre</w:t>
      </w:r>
      <w:r w:rsidR="00315B00" w:rsidRPr="00EB58CE">
        <w:rPr>
          <w:color w:val="000000" w:themeColor="text1"/>
        </w:rPr>
        <w:t xml:space="preserve"> </w:t>
      </w:r>
      <w:r w:rsidR="00DE4868" w:rsidRPr="00EB58CE">
        <w:rPr>
          <w:color w:val="000000" w:themeColor="text1"/>
        </w:rPr>
        <w:t>ulveflokker</w:t>
      </w:r>
      <w:r w:rsidR="00315B00" w:rsidRPr="00EB58CE">
        <w:rPr>
          <w:color w:val="000000" w:themeColor="text1"/>
        </w:rPr>
        <w:t xml:space="preserve"> i tråd med rovviltnemdenes vedtak, </w:t>
      </w:r>
      <w:r w:rsidR="00440EB7">
        <w:rPr>
          <w:color w:val="000000" w:themeColor="text1"/>
        </w:rPr>
        <w:t xml:space="preserve">viser bestandsregistreringene så langt </w:t>
      </w:r>
      <w:r w:rsidR="009C0971">
        <w:rPr>
          <w:color w:val="000000" w:themeColor="text1"/>
        </w:rPr>
        <w:t xml:space="preserve">denne vinteren at </w:t>
      </w:r>
      <w:r w:rsidR="00315B00" w:rsidRPr="00EB58CE">
        <w:rPr>
          <w:color w:val="000000" w:themeColor="text1"/>
        </w:rPr>
        <w:t>bestandsmålet for ulv</w:t>
      </w:r>
      <w:r w:rsidR="009C0971">
        <w:rPr>
          <w:color w:val="000000" w:themeColor="text1"/>
        </w:rPr>
        <w:t xml:space="preserve"> vil</w:t>
      </w:r>
      <w:r>
        <w:rPr>
          <w:color w:val="000000" w:themeColor="text1"/>
        </w:rPr>
        <w:t>le</w:t>
      </w:r>
      <w:r w:rsidR="009C0971">
        <w:rPr>
          <w:color w:val="000000" w:themeColor="text1"/>
        </w:rPr>
        <w:t xml:space="preserve"> vært oppfylt</w:t>
      </w:r>
      <w:r w:rsidR="00315B00" w:rsidRPr="00EB58CE">
        <w:rPr>
          <w:color w:val="000000" w:themeColor="text1"/>
        </w:rPr>
        <w:t xml:space="preserve"> etter endt jakt. </w:t>
      </w:r>
      <w:r w:rsidR="00E208A4" w:rsidRPr="00EB58CE">
        <w:rPr>
          <w:color w:val="000000" w:themeColor="text1"/>
        </w:rPr>
        <w:t>Dersom Stor</w:t>
      </w:r>
      <w:r w:rsidR="00F73BEE" w:rsidRPr="00EB58CE">
        <w:rPr>
          <w:color w:val="000000" w:themeColor="text1"/>
        </w:rPr>
        <w:t>tinget ikke tar tak i saken og r</w:t>
      </w:r>
      <w:r w:rsidR="00E208A4" w:rsidRPr="00EB58CE">
        <w:rPr>
          <w:color w:val="000000" w:themeColor="text1"/>
        </w:rPr>
        <w:t>egjeringens vedtak blir stående,</w:t>
      </w:r>
      <w:r w:rsidR="00315B00" w:rsidRPr="00EB58CE">
        <w:rPr>
          <w:color w:val="000000" w:themeColor="text1"/>
        </w:rPr>
        <w:t xml:space="preserve"> vil muligheten til å komme ned på bestandsmålet </w:t>
      </w:r>
      <w:r w:rsidR="00042E78" w:rsidRPr="00EB58CE">
        <w:rPr>
          <w:color w:val="000000" w:themeColor="text1"/>
        </w:rPr>
        <w:t xml:space="preserve">bli enda </w:t>
      </w:r>
      <w:r w:rsidR="00BD4B24" w:rsidRPr="00EB58CE">
        <w:rPr>
          <w:color w:val="000000" w:themeColor="text1"/>
        </w:rPr>
        <w:t>vanskeligere</w:t>
      </w:r>
      <w:r w:rsidR="00315B00" w:rsidRPr="00EB58CE">
        <w:rPr>
          <w:color w:val="000000" w:themeColor="text1"/>
        </w:rPr>
        <w:t xml:space="preserve">. For våre organisasjoner er det av avgjørende betydning at </w:t>
      </w:r>
      <w:r w:rsidR="00315B00" w:rsidRPr="00EB58CE">
        <w:rPr>
          <w:b/>
          <w:color w:val="000000" w:themeColor="text1"/>
        </w:rPr>
        <w:t xml:space="preserve">den </w:t>
      </w:r>
      <w:r w:rsidR="00E208A4" w:rsidRPr="00EB58CE">
        <w:rPr>
          <w:b/>
          <w:color w:val="000000" w:themeColor="text1"/>
        </w:rPr>
        <w:t xml:space="preserve">opprinnelige, </w:t>
      </w:r>
      <w:r w:rsidR="00315B00" w:rsidRPr="00EB58CE">
        <w:rPr>
          <w:b/>
          <w:color w:val="000000" w:themeColor="text1"/>
        </w:rPr>
        <w:t xml:space="preserve">vedtatte kvoten opprettholdes. </w:t>
      </w:r>
      <w:r w:rsidR="00F73BEE" w:rsidRPr="00EB58CE">
        <w:rPr>
          <w:color w:val="000000" w:themeColor="text1"/>
        </w:rPr>
        <w:t>Uttak av en</w:t>
      </w:r>
      <w:r w:rsidR="00E208A4" w:rsidRPr="00EB58CE">
        <w:rPr>
          <w:color w:val="000000" w:themeColor="text1"/>
        </w:rPr>
        <w:t xml:space="preserve"> flokk oppfattes som ren</w:t>
      </w:r>
      <w:r w:rsidR="00315B00" w:rsidRPr="00EB58CE">
        <w:rPr>
          <w:color w:val="000000" w:themeColor="text1"/>
        </w:rPr>
        <w:t xml:space="preserve"> symbolpolitikk.</w:t>
      </w:r>
    </w:p>
    <w:p w14:paraId="122E6D08" w14:textId="1DCB664E" w:rsidR="00806ED9" w:rsidRPr="00EB58CE" w:rsidRDefault="00E208A4">
      <w:pPr>
        <w:rPr>
          <w:color w:val="000000" w:themeColor="text1"/>
        </w:rPr>
      </w:pPr>
      <w:r w:rsidRPr="00EB58CE">
        <w:rPr>
          <w:color w:val="000000" w:themeColor="text1"/>
        </w:rPr>
        <w:t>Vi har</w:t>
      </w:r>
      <w:r w:rsidR="00315B00" w:rsidRPr="00EB58CE">
        <w:rPr>
          <w:color w:val="000000" w:themeColor="text1"/>
        </w:rPr>
        <w:t xml:space="preserve"> en klar forventning </w:t>
      </w:r>
      <w:r w:rsidRPr="00EB58CE">
        <w:rPr>
          <w:color w:val="000000" w:themeColor="text1"/>
        </w:rPr>
        <w:t>om at Stortinget</w:t>
      </w:r>
      <w:r w:rsidR="00F73BEE" w:rsidRPr="00EB58CE">
        <w:rPr>
          <w:color w:val="000000" w:themeColor="text1"/>
        </w:rPr>
        <w:t xml:space="preserve"> </w:t>
      </w:r>
      <w:r w:rsidR="00440EB7">
        <w:rPr>
          <w:color w:val="000000" w:themeColor="text1"/>
        </w:rPr>
        <w:t>igjen gir tydelig beskjed til regjeringen om at ulvebestanden skal</w:t>
      </w:r>
      <w:r w:rsidR="00315B00" w:rsidRPr="00EB58CE">
        <w:rPr>
          <w:color w:val="000000" w:themeColor="text1"/>
        </w:rPr>
        <w:t xml:space="preserve"> regulere</w:t>
      </w:r>
      <w:r w:rsidR="00440EB7">
        <w:rPr>
          <w:color w:val="000000" w:themeColor="text1"/>
        </w:rPr>
        <w:t>s</w:t>
      </w:r>
      <w:r w:rsidR="00315B00" w:rsidRPr="00EB58CE">
        <w:rPr>
          <w:color w:val="000000" w:themeColor="text1"/>
        </w:rPr>
        <w:t xml:space="preserve"> </w:t>
      </w:r>
      <w:r w:rsidR="009A2820">
        <w:rPr>
          <w:color w:val="000000" w:themeColor="text1"/>
        </w:rPr>
        <w:t>ut fra</w:t>
      </w:r>
      <w:r w:rsidR="00956E5D" w:rsidRPr="00EB58CE">
        <w:rPr>
          <w:color w:val="000000" w:themeColor="text1"/>
        </w:rPr>
        <w:t xml:space="preserve"> vedtatte </w:t>
      </w:r>
      <w:r w:rsidR="00440EB7">
        <w:rPr>
          <w:color w:val="000000" w:themeColor="text1"/>
        </w:rPr>
        <w:t>bestands</w:t>
      </w:r>
      <w:r w:rsidR="00956E5D" w:rsidRPr="00EB58CE">
        <w:rPr>
          <w:color w:val="000000" w:themeColor="text1"/>
        </w:rPr>
        <w:t>mål</w:t>
      </w:r>
      <w:r w:rsidR="009C0971">
        <w:rPr>
          <w:color w:val="000000" w:themeColor="text1"/>
        </w:rPr>
        <w:t>.</w:t>
      </w:r>
      <w:r w:rsidRPr="00EB58CE">
        <w:rPr>
          <w:color w:val="000000" w:themeColor="text1"/>
        </w:rPr>
        <w:t xml:space="preserve"> </w:t>
      </w:r>
    </w:p>
    <w:p w14:paraId="53D796E8" w14:textId="4308940D" w:rsidR="00FD1B2D" w:rsidRDefault="00FD1B2D">
      <w:pPr>
        <w:rPr>
          <w:color w:val="000000" w:themeColor="text1"/>
        </w:rPr>
      </w:pPr>
      <w:r w:rsidRPr="00EB58CE">
        <w:rPr>
          <w:color w:val="000000" w:themeColor="text1"/>
        </w:rPr>
        <w:t>Med hilsen</w:t>
      </w:r>
    </w:p>
    <w:p w14:paraId="342553A9" w14:textId="5B6F305A" w:rsidR="00FF0719" w:rsidRDefault="00FF0719">
      <w:pPr>
        <w:rPr>
          <w:color w:val="000000" w:themeColor="text1"/>
        </w:rPr>
      </w:pPr>
      <w:r>
        <w:rPr>
          <w:noProof/>
          <w:lang w:eastAsia="nb-NO"/>
        </w:rPr>
        <w:drawing>
          <wp:inline distT="0" distB="0" distL="0" distR="0" wp14:anchorId="2006253F" wp14:editId="26CF985D">
            <wp:extent cx="1032423" cy="344141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derskrift Lars Petter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423" cy="34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ab/>
      </w:r>
      <w:r w:rsidR="00B50FD1" w:rsidRPr="00FA75DD">
        <w:rPr>
          <w:noProof/>
          <w:lang w:eastAsia="nb-NO"/>
        </w:rPr>
        <w:drawing>
          <wp:inline distT="0" distB="0" distL="0" distR="0" wp14:anchorId="539EC1F6" wp14:editId="0C83EF55">
            <wp:extent cx="952192" cy="449982"/>
            <wp:effectExtent l="0" t="0" r="635" b="7620"/>
            <wp:docPr id="19" name="Bilde 19" descr="C:\Users\Lier Skog\Pictures\Signatur_Gudmund Nordt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r Skog\Pictures\Signatur_Gudmund Nordt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28" cy="45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noProof/>
          <w:lang w:eastAsia="nb-NO"/>
        </w:rPr>
        <w:drawing>
          <wp:inline distT="0" distB="0" distL="0" distR="0" wp14:anchorId="6C4E3B5C" wp14:editId="104822AC">
            <wp:extent cx="873760" cy="395193"/>
            <wp:effectExtent l="0" t="0" r="2540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jersti Hoff signat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62" cy="39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noProof/>
          <w:lang w:eastAsia="nb-NO"/>
        </w:rPr>
        <w:drawing>
          <wp:inline distT="0" distB="0" distL="0" distR="0" wp14:anchorId="7CECDB17" wp14:editId="259DFC77">
            <wp:extent cx="1181100" cy="30543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55" cy="30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A449D" w14:textId="4A976C09" w:rsidR="00FF0719" w:rsidRDefault="00FF0719">
      <w:pPr>
        <w:rPr>
          <w:color w:val="000000" w:themeColor="text1"/>
        </w:rPr>
      </w:pPr>
      <w:r>
        <w:rPr>
          <w:color w:val="000000" w:themeColor="text1"/>
        </w:rPr>
        <w:t>Lars Petter Bartnes</w:t>
      </w:r>
      <w:r>
        <w:rPr>
          <w:color w:val="000000" w:themeColor="text1"/>
        </w:rPr>
        <w:tab/>
      </w:r>
      <w:r w:rsidR="00FB39A3">
        <w:rPr>
          <w:color w:val="000000" w:themeColor="text1"/>
        </w:rPr>
        <w:t>Gudmund Nordtun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Kjersti Hoff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Christian Anker-Rasch</w:t>
      </w:r>
      <w:r>
        <w:rPr>
          <w:color w:val="000000" w:themeColor="text1"/>
        </w:rPr>
        <w:br/>
        <w:t>Norges Bondelag</w:t>
      </w:r>
      <w:r>
        <w:rPr>
          <w:color w:val="000000" w:themeColor="text1"/>
        </w:rPr>
        <w:tab/>
      </w:r>
      <w:r w:rsidR="00B50FD1">
        <w:rPr>
          <w:color w:val="000000" w:themeColor="text1"/>
        </w:rPr>
        <w:t>Glommen Skog</w:t>
      </w:r>
      <w:r w:rsidR="00FB39A3">
        <w:rPr>
          <w:color w:val="000000" w:themeColor="text1"/>
        </w:rPr>
        <w:tab/>
      </w:r>
      <w:r w:rsidR="00FB39A3">
        <w:rPr>
          <w:color w:val="000000" w:themeColor="text1"/>
        </w:rPr>
        <w:tab/>
      </w:r>
      <w:r>
        <w:rPr>
          <w:color w:val="000000" w:themeColor="text1"/>
        </w:rPr>
        <w:tab/>
        <w:t>Norsk Bonde-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Norskog</w:t>
      </w:r>
      <w:proofErr w:type="spellEnd"/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 Småbrukarlag</w:t>
      </w:r>
    </w:p>
    <w:p w14:paraId="6DCDD59A" w14:textId="725B3C22" w:rsidR="00FF0719" w:rsidRDefault="00FB39A3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6B2C6FE" wp14:editId="0A58A464">
            <wp:extent cx="981075" cy="314156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gnatur Knut Arne Gjem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77" cy="33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FD1">
        <w:rPr>
          <w:color w:val="000000" w:themeColor="text1"/>
        </w:rPr>
        <w:tab/>
      </w:r>
      <w:r w:rsidR="00B50FD1">
        <w:rPr>
          <w:noProof/>
          <w:lang w:eastAsia="nb-NO"/>
        </w:rPr>
        <w:drawing>
          <wp:inline distT="0" distB="0" distL="0" distR="0" wp14:anchorId="7A0EC852" wp14:editId="2427F54A">
            <wp:extent cx="1082324" cy="449580"/>
            <wp:effectExtent l="0" t="0" r="3810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 Nils Solber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57" cy="46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FD1">
        <w:rPr>
          <w:color w:val="000000" w:themeColor="text1"/>
        </w:rPr>
        <w:tab/>
      </w:r>
      <w:r w:rsidR="00B50FD1">
        <w:rPr>
          <w:color w:val="000000" w:themeColor="text1"/>
        </w:rPr>
        <w:tab/>
      </w:r>
      <w:r w:rsidR="00B50FD1">
        <w:rPr>
          <w:noProof/>
          <w:lang w:eastAsia="nb-NO"/>
        </w:rPr>
        <w:drawing>
          <wp:inline distT="0" distB="0" distL="0" distR="0" wp14:anchorId="63D00B2C" wp14:editId="3F49764B">
            <wp:extent cx="1170604" cy="381283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9325" cy="40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FD1">
        <w:rPr>
          <w:color w:val="000000" w:themeColor="text1"/>
        </w:rPr>
        <w:tab/>
      </w:r>
      <w:r w:rsidR="00B50FD1">
        <w:rPr>
          <w:noProof/>
          <w:lang w:eastAsia="nb-NO"/>
        </w:rPr>
        <w:drawing>
          <wp:inline distT="0" distB="0" distL="0" distR="0" wp14:anchorId="311EDAAA" wp14:editId="07B77E68">
            <wp:extent cx="916432" cy="502920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4068" cy="50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C1D3A" w14:textId="7E23FA47" w:rsidR="00FF0719" w:rsidRDefault="00FF0719">
      <w:pPr>
        <w:rPr>
          <w:color w:val="000000" w:themeColor="text1"/>
        </w:rPr>
      </w:pPr>
      <w:r>
        <w:rPr>
          <w:color w:val="000000" w:themeColor="text1"/>
        </w:rPr>
        <w:t>Knut Arne Gjems</w:t>
      </w:r>
      <w:r>
        <w:rPr>
          <w:color w:val="000000" w:themeColor="text1"/>
        </w:rPr>
        <w:tab/>
        <w:t>Nils Solberg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B39A3">
        <w:rPr>
          <w:color w:val="000000" w:themeColor="text1"/>
        </w:rPr>
        <w:t>Trygve Brandrud</w:t>
      </w:r>
      <w:r w:rsidR="00FB39A3">
        <w:rPr>
          <w:color w:val="000000" w:themeColor="text1"/>
        </w:rPr>
        <w:tab/>
        <w:t>Olav Veum</w:t>
      </w:r>
      <w:r>
        <w:rPr>
          <w:color w:val="000000" w:themeColor="text1"/>
        </w:rPr>
        <w:br/>
        <w:t>Norges Jeger-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Folkeaksjonen</w:t>
      </w:r>
      <w:r w:rsidR="00FB39A3">
        <w:rPr>
          <w:color w:val="000000" w:themeColor="text1"/>
        </w:rPr>
        <w:tab/>
      </w:r>
      <w:r w:rsidR="00FB39A3">
        <w:rPr>
          <w:color w:val="000000" w:themeColor="text1"/>
        </w:rPr>
        <w:tab/>
      </w:r>
      <w:r w:rsidR="00FB39A3">
        <w:rPr>
          <w:color w:val="000000" w:themeColor="text1"/>
        </w:rPr>
        <w:tab/>
        <w:t>Norsk</w:t>
      </w:r>
      <w:r w:rsidR="00FB39A3">
        <w:rPr>
          <w:color w:val="000000" w:themeColor="text1"/>
        </w:rPr>
        <w:tab/>
      </w:r>
      <w:r w:rsidR="00FB39A3">
        <w:rPr>
          <w:color w:val="000000" w:themeColor="text1"/>
        </w:rPr>
        <w:tab/>
      </w:r>
      <w:r w:rsidR="00FB39A3">
        <w:rPr>
          <w:color w:val="000000" w:themeColor="text1"/>
        </w:rPr>
        <w:tab/>
        <w:t>Norges</w:t>
      </w:r>
      <w:r>
        <w:rPr>
          <w:color w:val="000000" w:themeColor="text1"/>
        </w:rPr>
        <w:br/>
        <w:t>og Fiske</w:t>
      </w:r>
      <w:r w:rsidR="00FB39A3">
        <w:rPr>
          <w:color w:val="000000" w:themeColor="text1"/>
        </w:rPr>
        <w:t>r</w:t>
      </w:r>
      <w:r>
        <w:rPr>
          <w:color w:val="000000" w:themeColor="text1"/>
        </w:rPr>
        <w:t>forbund</w:t>
      </w:r>
      <w:r>
        <w:rPr>
          <w:color w:val="000000" w:themeColor="text1"/>
        </w:rPr>
        <w:tab/>
        <w:t>Ny Rovdyrpolitikk</w:t>
      </w:r>
      <w:r w:rsidR="00FB39A3">
        <w:rPr>
          <w:color w:val="000000" w:themeColor="text1"/>
        </w:rPr>
        <w:tab/>
      </w:r>
      <w:r w:rsidR="00FB39A3">
        <w:rPr>
          <w:color w:val="000000" w:themeColor="text1"/>
        </w:rPr>
        <w:tab/>
        <w:t>Almenningsforbund</w:t>
      </w:r>
      <w:r w:rsidR="00FB39A3">
        <w:rPr>
          <w:color w:val="000000" w:themeColor="text1"/>
        </w:rPr>
        <w:tab/>
        <w:t>Skogeierforbund</w:t>
      </w:r>
    </w:p>
    <w:p w14:paraId="2906FA78" w14:textId="0BC390F5" w:rsidR="00FB39A3" w:rsidRDefault="00FB39A3">
      <w:pPr>
        <w:rPr>
          <w:color w:val="000000" w:themeColor="text1"/>
        </w:rPr>
      </w:pPr>
    </w:p>
    <w:p w14:paraId="689CC5CB" w14:textId="368D456C" w:rsidR="00FB39A3" w:rsidRDefault="00B50FD1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noProof/>
          <w:lang w:eastAsia="nb-NO"/>
        </w:rPr>
        <w:drawing>
          <wp:inline distT="0" distB="0" distL="0" distR="0" wp14:anchorId="64AD199F" wp14:editId="5FBCDD59">
            <wp:extent cx="1249680" cy="335280"/>
            <wp:effectExtent l="0" t="0" r="7620" b="7620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AB1EA" w14:textId="51101FE6" w:rsidR="00FB39A3" w:rsidRPr="00EB58CE" w:rsidRDefault="00FB39A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Kjell Erik Berntsen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Norsk Sau og Geit</w:t>
      </w:r>
    </w:p>
    <w:p w14:paraId="1F8CDB2B" w14:textId="77777777" w:rsidR="002D5549" w:rsidRDefault="002D5549" w:rsidP="002D5549">
      <w:pPr>
        <w:spacing w:after="0" w:line="240" w:lineRule="auto"/>
      </w:pPr>
    </w:p>
    <w:p w14:paraId="1D5D61AA" w14:textId="25EF71AB" w:rsidR="00C93C8A" w:rsidRDefault="00C93C8A" w:rsidP="002D5549">
      <w:pPr>
        <w:spacing w:after="0" w:line="240" w:lineRule="auto"/>
      </w:pPr>
      <w:r>
        <w:t xml:space="preserve">Kopi: </w:t>
      </w:r>
      <w:r>
        <w:tab/>
        <w:t>Partigruppene på Stortinget</w:t>
      </w:r>
    </w:p>
    <w:p w14:paraId="482F1710" w14:textId="4AE016AA" w:rsidR="001518C9" w:rsidRDefault="001518C9" w:rsidP="002D5549">
      <w:pPr>
        <w:spacing w:after="0" w:line="240" w:lineRule="auto"/>
      </w:pPr>
      <w:r>
        <w:tab/>
        <w:t>Klima- og miljødepartementet</w:t>
      </w:r>
    </w:p>
    <w:p w14:paraId="5F3FA2F1" w14:textId="39D9F6FD" w:rsidR="00C93C8A" w:rsidRDefault="00963CE7" w:rsidP="002D5549">
      <w:pPr>
        <w:spacing w:after="0" w:line="240" w:lineRule="auto"/>
      </w:pPr>
      <w:r>
        <w:tab/>
        <w:t>Landbruks- og matdepartementet</w:t>
      </w:r>
    </w:p>
    <w:sectPr w:rsidR="00C9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1100"/>
    <w:multiLevelType w:val="hybridMultilevel"/>
    <w:tmpl w:val="426824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92587"/>
    <w:multiLevelType w:val="hybridMultilevel"/>
    <w:tmpl w:val="00E4778C"/>
    <w:lvl w:ilvl="0" w:tplc="8CF65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A0"/>
    <w:rsid w:val="00000FD0"/>
    <w:rsid w:val="00002BEE"/>
    <w:rsid w:val="00007A9A"/>
    <w:rsid w:val="0001168F"/>
    <w:rsid w:val="00020131"/>
    <w:rsid w:val="00027607"/>
    <w:rsid w:val="00040F25"/>
    <w:rsid w:val="00042E78"/>
    <w:rsid w:val="0004340D"/>
    <w:rsid w:val="00043DDE"/>
    <w:rsid w:val="00045A88"/>
    <w:rsid w:val="0005469D"/>
    <w:rsid w:val="0006588A"/>
    <w:rsid w:val="0007476E"/>
    <w:rsid w:val="00080C02"/>
    <w:rsid w:val="0008420D"/>
    <w:rsid w:val="000A4AD1"/>
    <w:rsid w:val="000B4471"/>
    <w:rsid w:val="000B6195"/>
    <w:rsid w:val="000D4365"/>
    <w:rsid w:val="00133406"/>
    <w:rsid w:val="00137BBA"/>
    <w:rsid w:val="001433E2"/>
    <w:rsid w:val="001518C9"/>
    <w:rsid w:val="0015592E"/>
    <w:rsid w:val="00164EA2"/>
    <w:rsid w:val="00174DFB"/>
    <w:rsid w:val="0018708A"/>
    <w:rsid w:val="001A189C"/>
    <w:rsid w:val="001B12EE"/>
    <w:rsid w:val="001B3CF4"/>
    <w:rsid w:val="001C4220"/>
    <w:rsid w:val="001F6A38"/>
    <w:rsid w:val="002019FE"/>
    <w:rsid w:val="00205C86"/>
    <w:rsid w:val="0020691E"/>
    <w:rsid w:val="002263EB"/>
    <w:rsid w:val="00232014"/>
    <w:rsid w:val="0024007B"/>
    <w:rsid w:val="002564A6"/>
    <w:rsid w:val="00267D83"/>
    <w:rsid w:val="00274380"/>
    <w:rsid w:val="0029171C"/>
    <w:rsid w:val="002D05AB"/>
    <w:rsid w:val="002D5029"/>
    <w:rsid w:val="002D5549"/>
    <w:rsid w:val="002D5946"/>
    <w:rsid w:val="002E2228"/>
    <w:rsid w:val="002E634A"/>
    <w:rsid w:val="002E790D"/>
    <w:rsid w:val="002F6C51"/>
    <w:rsid w:val="00315B00"/>
    <w:rsid w:val="0032045F"/>
    <w:rsid w:val="0033545A"/>
    <w:rsid w:val="003363C4"/>
    <w:rsid w:val="00344586"/>
    <w:rsid w:val="0034517F"/>
    <w:rsid w:val="00356617"/>
    <w:rsid w:val="00362E92"/>
    <w:rsid w:val="00371E3B"/>
    <w:rsid w:val="00387502"/>
    <w:rsid w:val="0039063F"/>
    <w:rsid w:val="00390689"/>
    <w:rsid w:val="003A0F6E"/>
    <w:rsid w:val="003A3454"/>
    <w:rsid w:val="003A64A0"/>
    <w:rsid w:val="003B6E19"/>
    <w:rsid w:val="003F261B"/>
    <w:rsid w:val="004021D7"/>
    <w:rsid w:val="00422AB5"/>
    <w:rsid w:val="00425F5C"/>
    <w:rsid w:val="00430C36"/>
    <w:rsid w:val="00440EB7"/>
    <w:rsid w:val="00457C92"/>
    <w:rsid w:val="004642C2"/>
    <w:rsid w:val="004644ED"/>
    <w:rsid w:val="00482B5F"/>
    <w:rsid w:val="00490C41"/>
    <w:rsid w:val="00490EF5"/>
    <w:rsid w:val="004B243E"/>
    <w:rsid w:val="004C1446"/>
    <w:rsid w:val="004D0CE2"/>
    <w:rsid w:val="004D425B"/>
    <w:rsid w:val="004D5F92"/>
    <w:rsid w:val="004E66A4"/>
    <w:rsid w:val="004F2F03"/>
    <w:rsid w:val="004F4473"/>
    <w:rsid w:val="004F49FA"/>
    <w:rsid w:val="004F6949"/>
    <w:rsid w:val="0051404D"/>
    <w:rsid w:val="00525BD3"/>
    <w:rsid w:val="00544DE4"/>
    <w:rsid w:val="005542A3"/>
    <w:rsid w:val="00560099"/>
    <w:rsid w:val="00563026"/>
    <w:rsid w:val="0056776F"/>
    <w:rsid w:val="0057267C"/>
    <w:rsid w:val="0058283B"/>
    <w:rsid w:val="005840BE"/>
    <w:rsid w:val="00596B3B"/>
    <w:rsid w:val="005A1E6B"/>
    <w:rsid w:val="005A3406"/>
    <w:rsid w:val="005B5C0D"/>
    <w:rsid w:val="005D6FFE"/>
    <w:rsid w:val="005E2B3F"/>
    <w:rsid w:val="00625A80"/>
    <w:rsid w:val="00627CB0"/>
    <w:rsid w:val="00650DC9"/>
    <w:rsid w:val="00651F85"/>
    <w:rsid w:val="0066293F"/>
    <w:rsid w:val="00662A0F"/>
    <w:rsid w:val="00665DA2"/>
    <w:rsid w:val="006711CB"/>
    <w:rsid w:val="006933FA"/>
    <w:rsid w:val="006A0D30"/>
    <w:rsid w:val="006A1C26"/>
    <w:rsid w:val="006A5BC7"/>
    <w:rsid w:val="006C07AF"/>
    <w:rsid w:val="006C0CB7"/>
    <w:rsid w:val="006C1EA2"/>
    <w:rsid w:val="006C2B11"/>
    <w:rsid w:val="006D6590"/>
    <w:rsid w:val="006E7E7A"/>
    <w:rsid w:val="00703DC6"/>
    <w:rsid w:val="00716774"/>
    <w:rsid w:val="0072124A"/>
    <w:rsid w:val="00724E42"/>
    <w:rsid w:val="007262F0"/>
    <w:rsid w:val="00743B5D"/>
    <w:rsid w:val="00744F3A"/>
    <w:rsid w:val="0074673E"/>
    <w:rsid w:val="00751437"/>
    <w:rsid w:val="007560EE"/>
    <w:rsid w:val="0075724C"/>
    <w:rsid w:val="00757C79"/>
    <w:rsid w:val="00762AF9"/>
    <w:rsid w:val="0076593D"/>
    <w:rsid w:val="00785407"/>
    <w:rsid w:val="007957D4"/>
    <w:rsid w:val="007A24F2"/>
    <w:rsid w:val="007B2D01"/>
    <w:rsid w:val="007D4E9F"/>
    <w:rsid w:val="007D5AB8"/>
    <w:rsid w:val="007E3522"/>
    <w:rsid w:val="007E5788"/>
    <w:rsid w:val="00806ED9"/>
    <w:rsid w:val="008119E2"/>
    <w:rsid w:val="0081466B"/>
    <w:rsid w:val="00817061"/>
    <w:rsid w:val="008172E0"/>
    <w:rsid w:val="00822E75"/>
    <w:rsid w:val="008357F4"/>
    <w:rsid w:val="00836392"/>
    <w:rsid w:val="008437D7"/>
    <w:rsid w:val="0085062F"/>
    <w:rsid w:val="00856C10"/>
    <w:rsid w:val="00857161"/>
    <w:rsid w:val="00860FDC"/>
    <w:rsid w:val="00876933"/>
    <w:rsid w:val="008868C4"/>
    <w:rsid w:val="00891AEC"/>
    <w:rsid w:val="00896243"/>
    <w:rsid w:val="008A2DA1"/>
    <w:rsid w:val="008B5EA3"/>
    <w:rsid w:val="008D2E1B"/>
    <w:rsid w:val="008D61AC"/>
    <w:rsid w:val="008E1391"/>
    <w:rsid w:val="008E3EA2"/>
    <w:rsid w:val="008E4F48"/>
    <w:rsid w:val="008F1C3C"/>
    <w:rsid w:val="00902392"/>
    <w:rsid w:val="009100BF"/>
    <w:rsid w:val="00914CAE"/>
    <w:rsid w:val="009274B8"/>
    <w:rsid w:val="00927542"/>
    <w:rsid w:val="00927DD3"/>
    <w:rsid w:val="00935C28"/>
    <w:rsid w:val="00951045"/>
    <w:rsid w:val="00956E5D"/>
    <w:rsid w:val="00963CE7"/>
    <w:rsid w:val="0097457D"/>
    <w:rsid w:val="0097492F"/>
    <w:rsid w:val="009914F3"/>
    <w:rsid w:val="00996EDF"/>
    <w:rsid w:val="009A2820"/>
    <w:rsid w:val="009A5F21"/>
    <w:rsid w:val="009A772E"/>
    <w:rsid w:val="009B0409"/>
    <w:rsid w:val="009C0927"/>
    <w:rsid w:val="009C0971"/>
    <w:rsid w:val="009C1FCA"/>
    <w:rsid w:val="009C7001"/>
    <w:rsid w:val="009D5169"/>
    <w:rsid w:val="009D686E"/>
    <w:rsid w:val="00A0723D"/>
    <w:rsid w:val="00A162DE"/>
    <w:rsid w:val="00A2114F"/>
    <w:rsid w:val="00A265B0"/>
    <w:rsid w:val="00A3479C"/>
    <w:rsid w:val="00A432F7"/>
    <w:rsid w:val="00A54B25"/>
    <w:rsid w:val="00A56026"/>
    <w:rsid w:val="00A62524"/>
    <w:rsid w:val="00A7798B"/>
    <w:rsid w:val="00AA4A26"/>
    <w:rsid w:val="00AC0F5E"/>
    <w:rsid w:val="00AC5D46"/>
    <w:rsid w:val="00AD43F3"/>
    <w:rsid w:val="00AE1D72"/>
    <w:rsid w:val="00B0296D"/>
    <w:rsid w:val="00B0387F"/>
    <w:rsid w:val="00B077A9"/>
    <w:rsid w:val="00B305E2"/>
    <w:rsid w:val="00B30F87"/>
    <w:rsid w:val="00B50FD1"/>
    <w:rsid w:val="00B91AAC"/>
    <w:rsid w:val="00BB403A"/>
    <w:rsid w:val="00BB65D6"/>
    <w:rsid w:val="00BD4B24"/>
    <w:rsid w:val="00BE0157"/>
    <w:rsid w:val="00BE22E1"/>
    <w:rsid w:val="00BF19F6"/>
    <w:rsid w:val="00BF6687"/>
    <w:rsid w:val="00C052B8"/>
    <w:rsid w:val="00C066F4"/>
    <w:rsid w:val="00C12B08"/>
    <w:rsid w:val="00C1456C"/>
    <w:rsid w:val="00C1713A"/>
    <w:rsid w:val="00C2223F"/>
    <w:rsid w:val="00C26EA6"/>
    <w:rsid w:val="00C34111"/>
    <w:rsid w:val="00C46756"/>
    <w:rsid w:val="00C46DEA"/>
    <w:rsid w:val="00C50D9E"/>
    <w:rsid w:val="00C5702F"/>
    <w:rsid w:val="00C646A1"/>
    <w:rsid w:val="00C742EA"/>
    <w:rsid w:val="00C74CF6"/>
    <w:rsid w:val="00C93C8A"/>
    <w:rsid w:val="00C943E4"/>
    <w:rsid w:val="00CA6028"/>
    <w:rsid w:val="00CC0911"/>
    <w:rsid w:val="00CD0DE2"/>
    <w:rsid w:val="00CE3F63"/>
    <w:rsid w:val="00CE56E8"/>
    <w:rsid w:val="00CE5B11"/>
    <w:rsid w:val="00CF32FE"/>
    <w:rsid w:val="00D029A3"/>
    <w:rsid w:val="00D05A00"/>
    <w:rsid w:val="00D25B56"/>
    <w:rsid w:val="00D25B7D"/>
    <w:rsid w:val="00D31FAB"/>
    <w:rsid w:val="00D4575E"/>
    <w:rsid w:val="00D45A49"/>
    <w:rsid w:val="00D47BED"/>
    <w:rsid w:val="00D71422"/>
    <w:rsid w:val="00D81DDB"/>
    <w:rsid w:val="00DA7987"/>
    <w:rsid w:val="00DB4D50"/>
    <w:rsid w:val="00DC5A5C"/>
    <w:rsid w:val="00DD0320"/>
    <w:rsid w:val="00DE136A"/>
    <w:rsid w:val="00DE4868"/>
    <w:rsid w:val="00DF044B"/>
    <w:rsid w:val="00E010E1"/>
    <w:rsid w:val="00E14307"/>
    <w:rsid w:val="00E20115"/>
    <w:rsid w:val="00E208A4"/>
    <w:rsid w:val="00E274C9"/>
    <w:rsid w:val="00E34410"/>
    <w:rsid w:val="00E37235"/>
    <w:rsid w:val="00E400E3"/>
    <w:rsid w:val="00E41F41"/>
    <w:rsid w:val="00E45627"/>
    <w:rsid w:val="00E55A84"/>
    <w:rsid w:val="00E562A3"/>
    <w:rsid w:val="00E651B3"/>
    <w:rsid w:val="00E83721"/>
    <w:rsid w:val="00EA44D8"/>
    <w:rsid w:val="00EB1CD0"/>
    <w:rsid w:val="00EB58CE"/>
    <w:rsid w:val="00EC30F6"/>
    <w:rsid w:val="00EC5801"/>
    <w:rsid w:val="00EC6270"/>
    <w:rsid w:val="00ED32CC"/>
    <w:rsid w:val="00ED3DCC"/>
    <w:rsid w:val="00EE14E5"/>
    <w:rsid w:val="00EF20D9"/>
    <w:rsid w:val="00EF67CB"/>
    <w:rsid w:val="00F11F34"/>
    <w:rsid w:val="00F33FB0"/>
    <w:rsid w:val="00F36018"/>
    <w:rsid w:val="00F5537A"/>
    <w:rsid w:val="00F653AA"/>
    <w:rsid w:val="00F714A9"/>
    <w:rsid w:val="00F73BEE"/>
    <w:rsid w:val="00F835EA"/>
    <w:rsid w:val="00F94A03"/>
    <w:rsid w:val="00FA6D4F"/>
    <w:rsid w:val="00FA75DD"/>
    <w:rsid w:val="00FB3108"/>
    <w:rsid w:val="00FB39A3"/>
    <w:rsid w:val="00FB3DAA"/>
    <w:rsid w:val="00FD1B2D"/>
    <w:rsid w:val="00FD2417"/>
    <w:rsid w:val="00FD3DAF"/>
    <w:rsid w:val="00FE2023"/>
    <w:rsid w:val="00FF0719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910D"/>
  <w15:chartTrackingRefBased/>
  <w15:docId w15:val="{EBAFDD96-B5CB-4573-B579-31C5E7BF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64A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6756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FD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F11F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11F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11F3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1F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1F34"/>
    <w:rPr>
      <w:b/>
      <w:bCs/>
      <w:sz w:val="20"/>
      <w:szCs w:val="20"/>
    </w:rPr>
  </w:style>
  <w:style w:type="paragraph" w:customStyle="1" w:styleId="Default">
    <w:name w:val="Default"/>
    <w:rsid w:val="00806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74F6-028A-41F1-8DA4-FB04B256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delphin</dc:creator>
  <cp:keywords/>
  <dc:description/>
  <cp:lastModifiedBy>Ole Marius Aune Sandmo</cp:lastModifiedBy>
  <cp:revision>2</cp:revision>
  <cp:lastPrinted>2019-01-07T06:45:00Z</cp:lastPrinted>
  <dcterms:created xsi:type="dcterms:W3CDTF">2019-01-08T10:29:00Z</dcterms:created>
  <dcterms:modified xsi:type="dcterms:W3CDTF">2019-01-08T10:29:00Z</dcterms:modified>
</cp:coreProperties>
</file>