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62" w:rsidRPr="00B13AC9" w:rsidRDefault="00857562" w:rsidP="00117188">
      <w:pPr>
        <w:pStyle w:val="Brdtekst"/>
        <w:kinsoku w:val="0"/>
        <w:overflowPunct w:val="0"/>
        <w:spacing w:before="223"/>
        <w:rPr>
          <w:b/>
          <w:spacing w:val="-2"/>
          <w:sz w:val="22"/>
          <w:szCs w:val="22"/>
        </w:rPr>
      </w:pPr>
      <w:bookmarkStart w:id="0" w:name="_GoBack"/>
      <w:bookmarkEnd w:id="0"/>
      <w:r w:rsidRPr="00B13AC9">
        <w:rPr>
          <w:b/>
          <w:spacing w:val="-2"/>
          <w:sz w:val="48"/>
          <w:szCs w:val="48"/>
        </w:rPr>
        <w:t>FAGMØTE</w:t>
      </w:r>
      <w:r w:rsidR="00117188" w:rsidRPr="00B13AC9">
        <w:rPr>
          <w:b/>
          <w:spacing w:val="-2"/>
          <w:sz w:val="48"/>
          <w:szCs w:val="48"/>
        </w:rPr>
        <w:t xml:space="preserve"> OM</w:t>
      </w:r>
      <w:r w:rsidRPr="00B13AC9">
        <w:rPr>
          <w:b/>
          <w:spacing w:val="-2"/>
          <w:sz w:val="48"/>
          <w:szCs w:val="48"/>
        </w:rPr>
        <w:t xml:space="preserve"> JORDFLYTTING </w:t>
      </w:r>
    </w:p>
    <w:p w:rsidR="00E06701" w:rsidRPr="00E06701" w:rsidRDefault="00E06701" w:rsidP="00117188">
      <w:pPr>
        <w:pStyle w:val="Brdtekst"/>
        <w:kinsoku w:val="0"/>
        <w:overflowPunct w:val="0"/>
        <w:spacing w:before="223"/>
        <w:rPr>
          <w:spacing w:val="-2"/>
          <w:sz w:val="22"/>
          <w:szCs w:val="22"/>
        </w:rPr>
      </w:pPr>
    </w:p>
    <w:p w:rsidR="003A3F0E" w:rsidRPr="00A03A9D" w:rsidRDefault="00A03A9D" w:rsidP="00A03A9D">
      <w:pPr>
        <w:pStyle w:val="Brdtekst"/>
        <w:kinsoku w:val="0"/>
        <w:overflowPunct w:val="0"/>
        <w:spacing w:before="223"/>
        <w:rPr>
          <w:spacing w:val="-2"/>
          <w:sz w:val="24"/>
          <w:szCs w:val="24"/>
        </w:rPr>
      </w:pPr>
      <w:r>
        <w:rPr>
          <w:noProof/>
          <w:spacing w:val="-2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5192339" wp14:editId="0068F51D">
            <wp:simplePos x="0" y="0"/>
            <wp:positionH relativeFrom="column">
              <wp:posOffset>128905</wp:posOffset>
            </wp:positionH>
            <wp:positionV relativeFrom="paragraph">
              <wp:posOffset>240665</wp:posOffset>
            </wp:positionV>
            <wp:extent cx="2124075" cy="1600200"/>
            <wp:effectExtent l="0" t="0" r="9525" b="0"/>
            <wp:wrapThrough wrapText="bothSides">
              <wp:wrapPolygon edited="0">
                <wp:start x="0" y="0"/>
                <wp:lineTo x="0" y="21343"/>
                <wp:lineTo x="21503" y="21343"/>
                <wp:lineTo x="21503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rdprof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F0E">
        <w:rPr>
          <w:spacing w:val="-2"/>
          <w:sz w:val="36"/>
          <w:szCs w:val="36"/>
        </w:rPr>
        <w:t xml:space="preserve">   </w:t>
      </w:r>
    </w:p>
    <w:p w:rsidR="0062355A" w:rsidRPr="00A03A9D" w:rsidRDefault="00DF5A6D" w:rsidP="00FE0554">
      <w:pPr>
        <w:pStyle w:val="Brdtekst"/>
        <w:kinsoku w:val="0"/>
        <w:overflowPunct w:val="0"/>
        <w:spacing w:before="223"/>
        <w:ind w:left="3540"/>
        <w:rPr>
          <w:spacing w:val="-2"/>
          <w:sz w:val="32"/>
          <w:szCs w:val="32"/>
        </w:rPr>
      </w:pPr>
      <w:r w:rsidRPr="00A03A9D">
        <w:rPr>
          <w:spacing w:val="-2"/>
          <w:sz w:val="32"/>
          <w:szCs w:val="32"/>
        </w:rPr>
        <w:t>Torsdag 23.03.</w:t>
      </w:r>
      <w:r w:rsidR="003A3F0E" w:rsidRPr="00A03A9D">
        <w:rPr>
          <w:spacing w:val="-2"/>
          <w:sz w:val="32"/>
          <w:szCs w:val="32"/>
        </w:rPr>
        <w:t>17 kl.</w:t>
      </w:r>
      <w:r w:rsidR="0062355A" w:rsidRPr="00A03A9D">
        <w:rPr>
          <w:spacing w:val="-2"/>
          <w:sz w:val="32"/>
          <w:szCs w:val="32"/>
        </w:rPr>
        <w:t>19:00</w:t>
      </w:r>
    </w:p>
    <w:p w:rsidR="003A3F0E" w:rsidRPr="00A03A9D" w:rsidRDefault="00A03A9D" w:rsidP="00E76506">
      <w:pPr>
        <w:pStyle w:val="Brdtekst"/>
        <w:kinsoku w:val="0"/>
        <w:overflowPunct w:val="0"/>
        <w:spacing w:before="223"/>
        <w:rPr>
          <w:spacing w:val="-2"/>
          <w:sz w:val="32"/>
          <w:szCs w:val="32"/>
        </w:rPr>
      </w:pPr>
      <w:r w:rsidRPr="00A03A9D">
        <w:rPr>
          <w:spacing w:val="-2"/>
          <w:sz w:val="32"/>
          <w:szCs w:val="32"/>
        </w:rPr>
        <w:t>Sted: Quality Hotel Panorama, Tiller (Melkekartongen)</w:t>
      </w:r>
    </w:p>
    <w:p w:rsidR="003A3F0E" w:rsidRDefault="003A3F0E" w:rsidP="00857562">
      <w:pPr>
        <w:pStyle w:val="Brdtekst"/>
        <w:kinsoku w:val="0"/>
        <w:overflowPunct w:val="0"/>
        <w:spacing w:before="223"/>
        <w:rPr>
          <w:i/>
          <w:spacing w:val="-2"/>
        </w:rPr>
      </w:pPr>
    </w:p>
    <w:p w:rsidR="00FE0554" w:rsidRDefault="00FE0554" w:rsidP="0038113A">
      <w:pPr>
        <w:pStyle w:val="Brdtekst"/>
        <w:kinsoku w:val="0"/>
        <w:overflowPunct w:val="0"/>
        <w:spacing w:before="223"/>
        <w:rPr>
          <w:spacing w:val="-2"/>
          <w:sz w:val="24"/>
          <w:szCs w:val="24"/>
        </w:rPr>
      </w:pPr>
    </w:p>
    <w:p w:rsidR="0062355A" w:rsidRDefault="0038113A" w:rsidP="00DF5A6D">
      <w:pPr>
        <w:pStyle w:val="Brdtekst"/>
        <w:kinsoku w:val="0"/>
        <w:overflowPunct w:val="0"/>
        <w:spacing w:before="223"/>
        <w:rPr>
          <w:spacing w:val="-2"/>
          <w:sz w:val="24"/>
          <w:szCs w:val="24"/>
        </w:rPr>
      </w:pPr>
      <w:r w:rsidRPr="003A2E64">
        <w:rPr>
          <w:spacing w:val="-2"/>
          <w:sz w:val="24"/>
          <w:szCs w:val="24"/>
        </w:rPr>
        <w:t>Utbygging legger stadig større press på dyrket mark i Trondheimsregionen. Hvordan kan vi ivareta matjorda på en best mulig måte, når den</w:t>
      </w:r>
      <w:r w:rsidR="009A4F9C">
        <w:rPr>
          <w:spacing w:val="-2"/>
          <w:sz w:val="24"/>
          <w:szCs w:val="24"/>
        </w:rPr>
        <w:t xml:space="preserve"> nå en gang </w:t>
      </w:r>
      <w:r w:rsidRPr="003A2E64">
        <w:rPr>
          <w:spacing w:val="-2"/>
          <w:sz w:val="24"/>
          <w:szCs w:val="24"/>
        </w:rPr>
        <w:t>må vike for nedbyggin</w:t>
      </w:r>
      <w:r w:rsidR="009A4F9C">
        <w:rPr>
          <w:spacing w:val="-2"/>
          <w:sz w:val="24"/>
          <w:szCs w:val="24"/>
        </w:rPr>
        <w:t xml:space="preserve">g? Det kreves mye kunnskap og et omfattende arbeid om en skal lykkes. </w:t>
      </w:r>
    </w:p>
    <w:p w:rsidR="00DF5A6D" w:rsidRPr="00DF5A6D" w:rsidRDefault="00DF5A6D" w:rsidP="00DF5A6D">
      <w:pPr>
        <w:pStyle w:val="Brdtekst"/>
        <w:kinsoku w:val="0"/>
        <w:overflowPunct w:val="0"/>
        <w:spacing w:before="223"/>
        <w:rPr>
          <w:spacing w:val="-2"/>
          <w:sz w:val="24"/>
          <w:szCs w:val="24"/>
        </w:rPr>
      </w:pPr>
    </w:p>
    <w:p w:rsidR="00212178" w:rsidRPr="00E474C9" w:rsidRDefault="005F2BAA" w:rsidP="0062355A">
      <w:pPr>
        <w:pStyle w:val="Brdtekst"/>
        <w:kinsoku w:val="0"/>
        <w:overflowPunct w:val="0"/>
        <w:spacing w:before="223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INNLEDERE</w:t>
      </w:r>
      <w:r w:rsidR="0062355A" w:rsidRPr="00E474C9">
        <w:rPr>
          <w:b/>
          <w:spacing w:val="-2"/>
          <w:sz w:val="24"/>
          <w:szCs w:val="24"/>
        </w:rPr>
        <w:t xml:space="preserve"> FOR KVELDEN:</w:t>
      </w:r>
    </w:p>
    <w:p w:rsidR="0062355A" w:rsidRPr="00532751" w:rsidRDefault="0062355A" w:rsidP="00FE0554">
      <w:pPr>
        <w:pStyle w:val="Brdtekst"/>
        <w:kinsoku w:val="0"/>
        <w:overflowPunct w:val="0"/>
        <w:spacing w:before="223"/>
        <w:rPr>
          <w:spacing w:val="-2"/>
          <w:sz w:val="22"/>
          <w:szCs w:val="22"/>
        </w:rPr>
      </w:pPr>
      <w:r w:rsidRPr="00532751">
        <w:rPr>
          <w:b/>
          <w:spacing w:val="-2"/>
          <w:sz w:val="22"/>
          <w:szCs w:val="22"/>
        </w:rPr>
        <w:t>TROND KNAPP HARALDSEN</w:t>
      </w:r>
      <w:r w:rsidR="00FE0554">
        <w:rPr>
          <w:spacing w:val="-2"/>
          <w:sz w:val="22"/>
          <w:szCs w:val="22"/>
        </w:rPr>
        <w:tab/>
      </w:r>
      <w:r w:rsidR="00FE0554">
        <w:rPr>
          <w:spacing w:val="-2"/>
          <w:sz w:val="22"/>
          <w:szCs w:val="22"/>
        </w:rPr>
        <w:tab/>
      </w:r>
      <w:r w:rsidR="00FE0554">
        <w:rPr>
          <w:spacing w:val="-2"/>
          <w:sz w:val="22"/>
          <w:szCs w:val="22"/>
        </w:rPr>
        <w:tab/>
      </w:r>
      <w:r w:rsidR="00FE0554">
        <w:rPr>
          <w:spacing w:val="-2"/>
          <w:sz w:val="22"/>
          <w:szCs w:val="22"/>
        </w:rPr>
        <w:tab/>
      </w:r>
      <w:r w:rsidR="00FE0554">
        <w:rPr>
          <w:spacing w:val="-2"/>
          <w:sz w:val="22"/>
          <w:szCs w:val="22"/>
        </w:rPr>
        <w:tab/>
      </w:r>
      <w:r w:rsidR="00FE0554">
        <w:rPr>
          <w:spacing w:val="-2"/>
          <w:sz w:val="22"/>
          <w:szCs w:val="22"/>
        </w:rPr>
        <w:tab/>
      </w:r>
      <w:r w:rsidR="00FE0554">
        <w:rPr>
          <w:spacing w:val="-2"/>
          <w:sz w:val="22"/>
          <w:szCs w:val="22"/>
        </w:rPr>
        <w:tab/>
      </w:r>
      <w:r w:rsidR="00FE0554">
        <w:rPr>
          <w:spacing w:val="-2"/>
          <w:sz w:val="22"/>
          <w:szCs w:val="22"/>
        </w:rPr>
        <w:tab/>
      </w:r>
      <w:proofErr w:type="spellStart"/>
      <w:r w:rsidR="00532751" w:rsidRPr="00532751">
        <w:rPr>
          <w:spacing w:val="-2"/>
          <w:sz w:val="22"/>
          <w:szCs w:val="22"/>
        </w:rPr>
        <w:t>Haraldsen</w:t>
      </w:r>
      <w:proofErr w:type="spellEnd"/>
      <w:r w:rsidR="003A3F0E" w:rsidRPr="00532751">
        <w:rPr>
          <w:spacing w:val="-2"/>
          <w:sz w:val="22"/>
          <w:szCs w:val="22"/>
        </w:rPr>
        <w:t xml:space="preserve"> </w:t>
      </w:r>
      <w:r w:rsidR="00532751" w:rsidRPr="00532751">
        <w:rPr>
          <w:spacing w:val="-2"/>
          <w:sz w:val="22"/>
          <w:szCs w:val="22"/>
        </w:rPr>
        <w:t xml:space="preserve">er seniorforsker ved </w:t>
      </w:r>
      <w:proofErr w:type="spellStart"/>
      <w:r w:rsidR="00532751" w:rsidRPr="00532751">
        <w:rPr>
          <w:spacing w:val="-2"/>
          <w:sz w:val="22"/>
          <w:szCs w:val="22"/>
        </w:rPr>
        <w:t>Nibio</w:t>
      </w:r>
      <w:proofErr w:type="spellEnd"/>
      <w:r w:rsidR="00532751" w:rsidRPr="00532751">
        <w:rPr>
          <w:spacing w:val="-2"/>
          <w:sz w:val="22"/>
          <w:szCs w:val="22"/>
        </w:rPr>
        <w:t xml:space="preserve"> og har jobbet med denne tematikken i flere år. Han </w:t>
      </w:r>
      <w:r w:rsidR="003A3F0E" w:rsidRPr="00532751">
        <w:rPr>
          <w:spacing w:val="-2"/>
          <w:sz w:val="22"/>
          <w:szCs w:val="22"/>
        </w:rPr>
        <w:t>vil orientere om hvilke muligheter og utfordringer det er ved å flytte og reetablere matjord</w:t>
      </w:r>
      <w:r w:rsidR="00E06701">
        <w:rPr>
          <w:spacing w:val="-2"/>
          <w:sz w:val="22"/>
          <w:szCs w:val="22"/>
        </w:rPr>
        <w:t>.</w:t>
      </w:r>
      <w:r w:rsidR="00532751" w:rsidRPr="00532751">
        <w:rPr>
          <w:spacing w:val="-2"/>
          <w:sz w:val="22"/>
          <w:szCs w:val="22"/>
        </w:rPr>
        <w:t xml:space="preserve"> </w:t>
      </w:r>
    </w:p>
    <w:p w:rsidR="00532751" w:rsidRPr="00E06701" w:rsidRDefault="00532751" w:rsidP="00FE0554">
      <w:pPr>
        <w:pStyle w:val="Brdtekst"/>
        <w:kinsoku w:val="0"/>
        <w:overflowPunct w:val="0"/>
        <w:spacing w:before="223"/>
        <w:rPr>
          <w:spacing w:val="-2"/>
          <w:sz w:val="22"/>
          <w:szCs w:val="22"/>
        </w:rPr>
      </w:pPr>
      <w:r w:rsidRPr="002D62A8">
        <w:rPr>
          <w:b/>
          <w:spacing w:val="-2"/>
          <w:sz w:val="22"/>
          <w:szCs w:val="22"/>
        </w:rPr>
        <w:t xml:space="preserve">IVAR STOKKAN </w:t>
      </w:r>
      <w:r w:rsidR="00FE0554">
        <w:rPr>
          <w:spacing w:val="-2"/>
          <w:sz w:val="22"/>
          <w:szCs w:val="22"/>
        </w:rPr>
        <w:tab/>
      </w:r>
      <w:r w:rsidR="00FE0554">
        <w:rPr>
          <w:spacing w:val="-2"/>
          <w:sz w:val="22"/>
          <w:szCs w:val="22"/>
        </w:rPr>
        <w:tab/>
      </w:r>
      <w:r w:rsidR="00FE0554">
        <w:rPr>
          <w:spacing w:val="-2"/>
          <w:sz w:val="22"/>
          <w:szCs w:val="22"/>
        </w:rPr>
        <w:tab/>
      </w:r>
      <w:r w:rsidR="00FE0554">
        <w:rPr>
          <w:spacing w:val="-2"/>
          <w:sz w:val="22"/>
          <w:szCs w:val="22"/>
        </w:rPr>
        <w:tab/>
      </w:r>
      <w:r w:rsidR="00FE0554">
        <w:rPr>
          <w:spacing w:val="-2"/>
          <w:sz w:val="22"/>
          <w:szCs w:val="22"/>
        </w:rPr>
        <w:tab/>
      </w:r>
      <w:r w:rsidR="00FE0554">
        <w:rPr>
          <w:spacing w:val="-2"/>
          <w:sz w:val="22"/>
          <w:szCs w:val="22"/>
        </w:rPr>
        <w:tab/>
      </w:r>
      <w:r w:rsidR="00FE0554">
        <w:rPr>
          <w:spacing w:val="-2"/>
          <w:sz w:val="22"/>
          <w:szCs w:val="22"/>
        </w:rPr>
        <w:tab/>
      </w:r>
      <w:r w:rsidR="00FE0554">
        <w:rPr>
          <w:spacing w:val="-2"/>
          <w:sz w:val="22"/>
          <w:szCs w:val="22"/>
        </w:rPr>
        <w:tab/>
      </w:r>
      <w:r w:rsidR="00FE0554">
        <w:rPr>
          <w:spacing w:val="-2"/>
          <w:sz w:val="22"/>
          <w:szCs w:val="22"/>
        </w:rPr>
        <w:tab/>
      </w:r>
      <w:r w:rsidR="00FE0554">
        <w:rPr>
          <w:spacing w:val="-2"/>
          <w:sz w:val="22"/>
          <w:szCs w:val="22"/>
        </w:rPr>
        <w:tab/>
      </w:r>
      <w:proofErr w:type="spellStart"/>
      <w:r w:rsidRPr="00E06701">
        <w:rPr>
          <w:spacing w:val="-2"/>
          <w:sz w:val="22"/>
          <w:szCs w:val="22"/>
        </w:rPr>
        <w:t>Stokkan</w:t>
      </w:r>
      <w:proofErr w:type="spellEnd"/>
      <w:r w:rsidRPr="00E06701">
        <w:rPr>
          <w:spacing w:val="-2"/>
          <w:sz w:val="22"/>
          <w:szCs w:val="22"/>
        </w:rPr>
        <w:t xml:space="preserve"> jobber ved fylkesmannens landbruksavdeling </w:t>
      </w:r>
      <w:r w:rsidR="002D62A8" w:rsidRPr="00E06701">
        <w:rPr>
          <w:spacing w:val="-2"/>
          <w:sz w:val="22"/>
          <w:szCs w:val="22"/>
        </w:rPr>
        <w:t>og vil belyse temaet ut fra</w:t>
      </w:r>
      <w:r w:rsidRPr="00E06701">
        <w:rPr>
          <w:spacing w:val="-2"/>
          <w:sz w:val="22"/>
          <w:szCs w:val="22"/>
        </w:rPr>
        <w:t xml:space="preserve"> regelverket</w:t>
      </w:r>
      <w:r w:rsidR="00DF5A6D" w:rsidRPr="00E06701">
        <w:rPr>
          <w:spacing w:val="-2"/>
          <w:sz w:val="22"/>
          <w:szCs w:val="22"/>
        </w:rPr>
        <w:t>s</w:t>
      </w:r>
      <w:r w:rsidRPr="00E06701">
        <w:rPr>
          <w:spacing w:val="-2"/>
          <w:sz w:val="22"/>
          <w:szCs w:val="22"/>
        </w:rPr>
        <w:t xml:space="preserve"> </w:t>
      </w:r>
      <w:r w:rsidR="002D62A8" w:rsidRPr="00E06701">
        <w:rPr>
          <w:spacing w:val="-2"/>
          <w:sz w:val="22"/>
          <w:szCs w:val="22"/>
        </w:rPr>
        <w:t>side.</w:t>
      </w:r>
    </w:p>
    <w:p w:rsidR="002D62A8" w:rsidRPr="00E06701" w:rsidRDefault="005F2BAA" w:rsidP="00FE0554">
      <w:pPr>
        <w:pStyle w:val="Brdtekst"/>
        <w:kinsoku w:val="0"/>
        <w:overflowPunct w:val="0"/>
        <w:spacing w:before="223"/>
        <w:rPr>
          <w:b/>
          <w:spacing w:val="-2"/>
          <w:sz w:val="22"/>
          <w:szCs w:val="22"/>
        </w:rPr>
      </w:pPr>
      <w:r w:rsidRPr="002D62A8">
        <w:rPr>
          <w:b/>
          <w:spacing w:val="-2"/>
          <w:sz w:val="22"/>
          <w:szCs w:val="22"/>
        </w:rPr>
        <w:t xml:space="preserve">RAMLO MASKIN </w:t>
      </w:r>
      <w:r w:rsidR="00FE0554">
        <w:rPr>
          <w:b/>
          <w:spacing w:val="-2"/>
          <w:sz w:val="22"/>
          <w:szCs w:val="22"/>
        </w:rPr>
        <w:tab/>
      </w:r>
      <w:r w:rsidR="00FE0554">
        <w:rPr>
          <w:b/>
          <w:spacing w:val="-2"/>
          <w:sz w:val="22"/>
          <w:szCs w:val="22"/>
        </w:rPr>
        <w:tab/>
      </w:r>
      <w:r w:rsidR="00FE0554">
        <w:rPr>
          <w:b/>
          <w:spacing w:val="-2"/>
          <w:sz w:val="22"/>
          <w:szCs w:val="22"/>
        </w:rPr>
        <w:tab/>
      </w:r>
      <w:r w:rsidR="00FE0554">
        <w:rPr>
          <w:b/>
          <w:spacing w:val="-2"/>
          <w:sz w:val="22"/>
          <w:szCs w:val="22"/>
        </w:rPr>
        <w:tab/>
      </w:r>
      <w:r w:rsidR="00FE0554">
        <w:rPr>
          <w:b/>
          <w:spacing w:val="-2"/>
          <w:sz w:val="22"/>
          <w:szCs w:val="22"/>
        </w:rPr>
        <w:tab/>
      </w:r>
      <w:r w:rsidR="00FE0554">
        <w:rPr>
          <w:b/>
          <w:spacing w:val="-2"/>
          <w:sz w:val="22"/>
          <w:szCs w:val="22"/>
        </w:rPr>
        <w:tab/>
      </w:r>
      <w:r w:rsidR="00FE0554">
        <w:rPr>
          <w:b/>
          <w:spacing w:val="-2"/>
          <w:sz w:val="22"/>
          <w:szCs w:val="22"/>
        </w:rPr>
        <w:tab/>
      </w:r>
      <w:r w:rsidR="00FE0554">
        <w:rPr>
          <w:b/>
          <w:spacing w:val="-2"/>
          <w:sz w:val="22"/>
          <w:szCs w:val="22"/>
        </w:rPr>
        <w:tab/>
      </w:r>
      <w:r w:rsidR="00FE0554">
        <w:rPr>
          <w:b/>
          <w:spacing w:val="-2"/>
          <w:sz w:val="22"/>
          <w:szCs w:val="22"/>
        </w:rPr>
        <w:tab/>
      </w:r>
      <w:r w:rsidR="002D62A8" w:rsidRPr="00E06701">
        <w:rPr>
          <w:spacing w:val="-2"/>
          <w:sz w:val="22"/>
          <w:szCs w:val="22"/>
        </w:rPr>
        <w:t xml:space="preserve">Entreprenørene spiller en meget viktig rolle i denne prosessen. Hvilke utfordringer stilles de ovenfor? </w:t>
      </w:r>
    </w:p>
    <w:p w:rsidR="002D62A8" w:rsidRPr="00FE0554" w:rsidRDefault="00532751" w:rsidP="00FE0554">
      <w:pPr>
        <w:pStyle w:val="Brdtekst"/>
        <w:kinsoku w:val="0"/>
        <w:overflowPunct w:val="0"/>
        <w:spacing w:before="223"/>
        <w:ind w:left="0" w:firstLine="304"/>
        <w:rPr>
          <w:b/>
          <w:spacing w:val="-2"/>
          <w:sz w:val="22"/>
          <w:szCs w:val="22"/>
        </w:rPr>
      </w:pPr>
      <w:r w:rsidRPr="002D62A8">
        <w:rPr>
          <w:b/>
          <w:spacing w:val="-2"/>
          <w:sz w:val="22"/>
          <w:szCs w:val="22"/>
        </w:rPr>
        <w:t xml:space="preserve">ANDERS EGGEN </w:t>
      </w:r>
      <w:r w:rsidR="00FE0554">
        <w:rPr>
          <w:b/>
          <w:spacing w:val="-2"/>
          <w:sz w:val="22"/>
          <w:szCs w:val="22"/>
        </w:rPr>
        <w:tab/>
      </w:r>
      <w:r w:rsidR="00FE0554">
        <w:rPr>
          <w:b/>
          <w:spacing w:val="-2"/>
          <w:sz w:val="22"/>
          <w:szCs w:val="22"/>
        </w:rPr>
        <w:tab/>
      </w:r>
      <w:r w:rsidR="00FE0554">
        <w:rPr>
          <w:b/>
          <w:spacing w:val="-2"/>
          <w:sz w:val="22"/>
          <w:szCs w:val="22"/>
        </w:rPr>
        <w:tab/>
      </w:r>
      <w:r w:rsidR="00FE0554">
        <w:rPr>
          <w:b/>
          <w:spacing w:val="-2"/>
          <w:sz w:val="22"/>
          <w:szCs w:val="22"/>
        </w:rPr>
        <w:tab/>
      </w:r>
      <w:r w:rsidR="00FE0554">
        <w:rPr>
          <w:b/>
          <w:spacing w:val="-2"/>
          <w:sz w:val="22"/>
          <w:szCs w:val="22"/>
        </w:rPr>
        <w:tab/>
      </w:r>
      <w:r w:rsidR="00FE0554">
        <w:rPr>
          <w:b/>
          <w:spacing w:val="-2"/>
          <w:sz w:val="22"/>
          <w:szCs w:val="22"/>
        </w:rPr>
        <w:tab/>
      </w:r>
      <w:r w:rsidR="00FE0554">
        <w:rPr>
          <w:b/>
          <w:spacing w:val="-2"/>
          <w:sz w:val="22"/>
          <w:szCs w:val="22"/>
        </w:rPr>
        <w:tab/>
      </w:r>
      <w:r w:rsidR="00FE0554">
        <w:rPr>
          <w:b/>
          <w:spacing w:val="-2"/>
          <w:sz w:val="22"/>
          <w:szCs w:val="22"/>
        </w:rPr>
        <w:tab/>
      </w:r>
      <w:r w:rsidR="00FE0554">
        <w:rPr>
          <w:b/>
          <w:spacing w:val="-2"/>
          <w:sz w:val="22"/>
          <w:szCs w:val="22"/>
        </w:rPr>
        <w:tab/>
      </w:r>
      <w:r w:rsidR="00FE0554">
        <w:rPr>
          <w:b/>
          <w:spacing w:val="-2"/>
          <w:sz w:val="22"/>
          <w:szCs w:val="22"/>
        </w:rPr>
        <w:tab/>
      </w:r>
      <w:r w:rsidR="00FE0554">
        <w:rPr>
          <w:b/>
          <w:spacing w:val="-2"/>
          <w:sz w:val="22"/>
          <w:szCs w:val="22"/>
        </w:rPr>
        <w:tab/>
      </w:r>
      <w:r w:rsidR="00FE0554">
        <w:rPr>
          <w:spacing w:val="-2"/>
          <w:sz w:val="22"/>
          <w:szCs w:val="22"/>
        </w:rPr>
        <w:t>Er kveldens møteleder. Han jobber i</w:t>
      </w:r>
      <w:r w:rsidR="00A03A9D">
        <w:rPr>
          <w:spacing w:val="-2"/>
          <w:sz w:val="22"/>
          <w:szCs w:val="22"/>
        </w:rPr>
        <w:t xml:space="preserve"> Norsk</w:t>
      </w:r>
      <w:r w:rsidR="002D62A8">
        <w:rPr>
          <w:spacing w:val="-2"/>
          <w:sz w:val="22"/>
          <w:szCs w:val="22"/>
        </w:rPr>
        <w:t xml:space="preserve"> </w:t>
      </w:r>
      <w:r w:rsidR="00FE0554">
        <w:rPr>
          <w:spacing w:val="-2"/>
          <w:sz w:val="22"/>
          <w:szCs w:val="22"/>
        </w:rPr>
        <w:t>landbruksrådgivning.</w:t>
      </w:r>
    </w:p>
    <w:p w:rsidR="00A03A9D" w:rsidRDefault="00A03A9D" w:rsidP="00A03A9D">
      <w:pPr>
        <w:pStyle w:val="Brdtekst"/>
        <w:kinsoku w:val="0"/>
        <w:overflowPunct w:val="0"/>
        <w:spacing w:before="223"/>
        <w:ind w:left="0" w:firstLine="304"/>
        <w:rPr>
          <w:spacing w:val="-2"/>
          <w:sz w:val="24"/>
          <w:szCs w:val="24"/>
        </w:rPr>
      </w:pPr>
    </w:p>
    <w:p w:rsidR="00F965AC" w:rsidRDefault="0038113A" w:rsidP="00A03A9D">
      <w:pPr>
        <w:pStyle w:val="Brdtekst"/>
        <w:kinsoku w:val="0"/>
        <w:overflowPunct w:val="0"/>
        <w:spacing w:before="223"/>
        <w:ind w:left="0" w:firstLine="304"/>
        <w:rPr>
          <w:rFonts w:ascii="Garamond" w:hAnsi="Garamond"/>
          <w:b/>
          <w:sz w:val="36"/>
          <w:szCs w:val="36"/>
        </w:rPr>
      </w:pPr>
      <w:r w:rsidRPr="0038113A">
        <w:rPr>
          <w:spacing w:val="-2"/>
          <w:sz w:val="24"/>
          <w:szCs w:val="24"/>
        </w:rPr>
        <w:t xml:space="preserve">Møtet er åpent for alle </w:t>
      </w:r>
      <w:r>
        <w:rPr>
          <w:spacing w:val="-2"/>
          <w:sz w:val="24"/>
          <w:szCs w:val="24"/>
        </w:rPr>
        <w:t>interesserte.</w:t>
      </w:r>
    </w:p>
    <w:p w:rsidR="00E76506" w:rsidRDefault="00FE0554" w:rsidP="00E76506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5D0E7699" wp14:editId="0EE8BA1B">
            <wp:simplePos x="0" y="0"/>
            <wp:positionH relativeFrom="column">
              <wp:posOffset>186055</wp:posOffset>
            </wp:positionH>
            <wp:positionV relativeFrom="paragraph">
              <wp:posOffset>250825</wp:posOffset>
            </wp:positionV>
            <wp:extent cx="1095375" cy="1095375"/>
            <wp:effectExtent l="0" t="0" r="9525" b="9525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A9D" w:rsidRDefault="00A03A9D" w:rsidP="00A03A9D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VELKOMMEN! </w:t>
      </w:r>
    </w:p>
    <w:p w:rsidR="003829CA" w:rsidRPr="00E76506" w:rsidRDefault="0038113A" w:rsidP="00A03A9D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sz w:val="28"/>
          <w:szCs w:val="28"/>
        </w:rPr>
        <w:t>Arr: Fellesstyret for bondelagene i Trondheim</w:t>
      </w:r>
    </w:p>
    <w:sectPr w:rsidR="003829CA" w:rsidRPr="00E76506" w:rsidSect="00E0670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62"/>
    <w:rsid w:val="00117188"/>
    <w:rsid w:val="00212178"/>
    <w:rsid w:val="002D62A8"/>
    <w:rsid w:val="0038113A"/>
    <w:rsid w:val="003829CA"/>
    <w:rsid w:val="003A2E64"/>
    <w:rsid w:val="003A3F0E"/>
    <w:rsid w:val="004D69D3"/>
    <w:rsid w:val="00532751"/>
    <w:rsid w:val="005F2BAA"/>
    <w:rsid w:val="0062355A"/>
    <w:rsid w:val="00817C95"/>
    <w:rsid w:val="00857562"/>
    <w:rsid w:val="009A4F9C"/>
    <w:rsid w:val="00A03A9D"/>
    <w:rsid w:val="00A94C75"/>
    <w:rsid w:val="00B13AC9"/>
    <w:rsid w:val="00D64042"/>
    <w:rsid w:val="00DF5A6D"/>
    <w:rsid w:val="00E06701"/>
    <w:rsid w:val="00E474C9"/>
    <w:rsid w:val="00E76506"/>
    <w:rsid w:val="00EF20B3"/>
    <w:rsid w:val="00F965AC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74107-2F01-4066-BC6F-07EE3D77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857562"/>
    <w:pPr>
      <w:widowControl w:val="0"/>
      <w:autoSpaceDE w:val="0"/>
      <w:autoSpaceDN w:val="0"/>
      <w:adjustRightInd w:val="0"/>
      <w:spacing w:after="0" w:line="240" w:lineRule="auto"/>
      <w:ind w:left="304"/>
    </w:pPr>
    <w:rPr>
      <w:rFonts w:ascii="Century Gothic" w:eastAsiaTheme="minorEastAsia" w:hAnsi="Century Gothic" w:cs="Century Gothic"/>
      <w:sz w:val="20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1"/>
    <w:rsid w:val="00857562"/>
    <w:rPr>
      <w:rFonts w:ascii="Century Gothic" w:eastAsiaTheme="minorEastAsia" w:hAnsi="Century Gothic" w:cs="Century Gothic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3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Skaun Kommune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Kviseth Marit</dc:creator>
  <cp:keywords/>
  <dc:description/>
  <cp:lastModifiedBy>Anne K Føll</cp:lastModifiedBy>
  <cp:revision>2</cp:revision>
  <dcterms:created xsi:type="dcterms:W3CDTF">2017-03-13T09:56:00Z</dcterms:created>
  <dcterms:modified xsi:type="dcterms:W3CDTF">2017-03-13T09:56:00Z</dcterms:modified>
</cp:coreProperties>
</file>