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CC" w:rsidRPr="00E132E4" w:rsidRDefault="002556CC" w:rsidP="002556CC">
      <w:pPr>
        <w:rPr>
          <w:b/>
        </w:rPr>
      </w:pPr>
      <w:r w:rsidRPr="00E132E4">
        <w:rPr>
          <w:rFonts w:ascii="Droid Serif" w:hAnsi="Droid Serif"/>
          <w:b/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79195F98" wp14:editId="5D754998">
            <wp:simplePos x="0" y="0"/>
            <wp:positionH relativeFrom="column">
              <wp:posOffset>4578350</wp:posOffset>
            </wp:positionH>
            <wp:positionV relativeFrom="paragraph">
              <wp:posOffset>88900</wp:posOffset>
            </wp:positionV>
            <wp:extent cx="882650" cy="810895"/>
            <wp:effectExtent l="0" t="0" r="0" b="8255"/>
            <wp:wrapTight wrapText="bothSides">
              <wp:wrapPolygon edited="0">
                <wp:start x="0" y="0"/>
                <wp:lineTo x="0" y="21312"/>
                <wp:lineTo x="20978" y="21312"/>
                <wp:lineTo x="20978" y="0"/>
                <wp:lineTo x="0" y="0"/>
              </wp:wrapPolygon>
            </wp:wrapTight>
            <wp:docPr id="2" name="Bilde 2" descr="http://fagsenter.no/wp-content/uploads/2014/12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g" descr="http://fagsenter.no/wp-content/uploads/2014/12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inline distT="0" distB="0" distL="0" distR="0" wp14:anchorId="77954453" wp14:editId="346B2AE0">
            <wp:extent cx="1890988" cy="652007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ylkesmannen_farg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293" cy="65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6CC" w:rsidRDefault="002556CC" w:rsidP="002556CC"/>
    <w:p w:rsidR="002556CC" w:rsidRPr="00E132E4" w:rsidRDefault="002556CC" w:rsidP="002556CC">
      <w:pPr>
        <w:spacing w:after="120"/>
        <w:jc w:val="center"/>
        <w:rPr>
          <w:rFonts w:asciiTheme="majorHAnsi" w:hAnsiTheme="majorHAnsi" w:cs="Andalus"/>
          <w:b/>
          <w:sz w:val="32"/>
          <w:szCs w:val="32"/>
        </w:rPr>
      </w:pPr>
      <w:r w:rsidRPr="00E132E4">
        <w:rPr>
          <w:rFonts w:asciiTheme="majorHAnsi" w:hAnsiTheme="majorHAnsi" w:cs="Andalus"/>
          <w:b/>
          <w:sz w:val="32"/>
          <w:szCs w:val="32"/>
        </w:rPr>
        <w:t>Forum for kompetanseutvikling</w:t>
      </w:r>
    </w:p>
    <w:p w:rsidR="002556CC" w:rsidRPr="00E132E4" w:rsidRDefault="002556CC" w:rsidP="002556CC">
      <w:pPr>
        <w:spacing w:after="120"/>
        <w:jc w:val="center"/>
        <w:rPr>
          <w:rFonts w:asciiTheme="majorHAnsi" w:hAnsiTheme="majorHAnsi" w:cs="Andalus"/>
          <w:b/>
          <w:sz w:val="28"/>
          <w:szCs w:val="28"/>
        </w:rPr>
      </w:pPr>
      <w:r w:rsidRPr="00E132E4">
        <w:rPr>
          <w:rFonts w:asciiTheme="majorHAnsi" w:hAnsiTheme="majorHAnsi" w:cs="Andalus"/>
          <w:b/>
          <w:sz w:val="28"/>
          <w:szCs w:val="28"/>
        </w:rPr>
        <w:t>Tirsdag 1</w:t>
      </w:r>
      <w:r>
        <w:rPr>
          <w:rFonts w:asciiTheme="majorHAnsi" w:hAnsiTheme="majorHAnsi" w:cs="Andalus"/>
          <w:b/>
          <w:sz w:val="28"/>
          <w:szCs w:val="28"/>
        </w:rPr>
        <w:t>6. februar 2016</w:t>
      </w:r>
      <w:r w:rsidRPr="00E132E4">
        <w:rPr>
          <w:rFonts w:asciiTheme="majorHAnsi" w:hAnsiTheme="majorHAnsi" w:cs="Andalus"/>
          <w:b/>
          <w:sz w:val="28"/>
          <w:szCs w:val="28"/>
        </w:rPr>
        <w:t xml:space="preserve"> </w:t>
      </w:r>
    </w:p>
    <w:p w:rsidR="002556CC" w:rsidRPr="00E132E4" w:rsidRDefault="002556CC" w:rsidP="002556CC">
      <w:pPr>
        <w:spacing w:after="120"/>
        <w:jc w:val="center"/>
        <w:rPr>
          <w:rFonts w:asciiTheme="majorHAnsi" w:hAnsiTheme="majorHAnsi" w:cs="Andalus"/>
          <w:b/>
          <w:sz w:val="28"/>
          <w:szCs w:val="28"/>
        </w:rPr>
      </w:pPr>
      <w:r w:rsidRPr="00E132E4">
        <w:rPr>
          <w:rFonts w:asciiTheme="majorHAnsi" w:hAnsiTheme="majorHAnsi" w:cs="Andalus"/>
          <w:b/>
          <w:sz w:val="28"/>
          <w:szCs w:val="28"/>
        </w:rPr>
        <w:t>på Haraldvollen i Målselv</w:t>
      </w:r>
    </w:p>
    <w:p w:rsidR="00D55A82" w:rsidRDefault="00D55A82" w:rsidP="00D55A82">
      <w:pPr>
        <w:spacing w:after="0"/>
        <w:rPr>
          <w:sz w:val="28"/>
          <w:szCs w:val="28"/>
        </w:rPr>
      </w:pPr>
    </w:p>
    <w:p w:rsidR="002556CC" w:rsidRPr="00D0502B" w:rsidRDefault="002556CC" w:rsidP="002556CC">
      <w:pPr>
        <w:rPr>
          <w:sz w:val="28"/>
          <w:szCs w:val="28"/>
        </w:rPr>
      </w:pPr>
      <w:r w:rsidRPr="00D0502B">
        <w:rPr>
          <w:sz w:val="28"/>
          <w:szCs w:val="28"/>
        </w:rPr>
        <w:t xml:space="preserve">Tema: </w:t>
      </w:r>
      <w:r w:rsidR="0091234D">
        <w:rPr>
          <w:sz w:val="28"/>
          <w:szCs w:val="28"/>
        </w:rPr>
        <w:t>Jordpakking og rekruttering</w:t>
      </w:r>
    </w:p>
    <w:p w:rsidR="002556CC" w:rsidRDefault="002556CC" w:rsidP="002556CC">
      <w:pPr>
        <w:tabs>
          <w:tab w:val="center" w:pos="142"/>
          <w:tab w:val="left" w:pos="426"/>
          <w:tab w:val="left" w:pos="851"/>
        </w:tabs>
        <w:spacing w:after="100"/>
        <w:rPr>
          <w:rFonts w:cs="Arial"/>
        </w:rPr>
      </w:pPr>
      <w:r w:rsidRPr="00D55A82">
        <w:rPr>
          <w:rFonts w:cs="Arial"/>
          <w:sz w:val="24"/>
          <w:szCs w:val="24"/>
        </w:rPr>
        <w:t>Program</w:t>
      </w:r>
      <w:r w:rsidRPr="00D0502B">
        <w:rPr>
          <w:rFonts w:cs="Arial"/>
        </w:rPr>
        <w:t>:</w:t>
      </w:r>
      <w:r>
        <w:rPr>
          <w:rFonts w:cs="Arial"/>
        </w:rPr>
        <w:br/>
      </w:r>
      <w:r>
        <w:rPr>
          <w:rFonts w:cs="Arial"/>
        </w:rPr>
        <w:tab/>
      </w:r>
      <w:proofErr w:type="spellStart"/>
      <w:r>
        <w:rPr>
          <w:rFonts w:cs="Arial"/>
        </w:rPr>
        <w:t>kl</w:t>
      </w:r>
      <w:proofErr w:type="spellEnd"/>
      <w:r>
        <w:rPr>
          <w:rFonts w:cs="Arial"/>
        </w:rPr>
        <w:tab/>
        <w:t>09.30</w:t>
      </w:r>
      <w:r w:rsidRPr="00D0502B">
        <w:rPr>
          <w:rFonts w:cs="Arial"/>
        </w:rPr>
        <w:tab/>
        <w:t>Frammøte, kaffe m/noe attåt</w:t>
      </w:r>
      <w:r w:rsidRPr="00D0502B">
        <w:rPr>
          <w:rFonts w:cs="Arial"/>
        </w:rPr>
        <w:br/>
      </w:r>
      <w:r w:rsidRPr="00D0502B">
        <w:rPr>
          <w:rFonts w:cs="Arial"/>
        </w:rPr>
        <w:tab/>
        <w:t>«</w:t>
      </w:r>
      <w:r w:rsidRPr="00D0502B">
        <w:rPr>
          <w:rFonts w:cs="Arial"/>
        </w:rPr>
        <w:tab/>
        <w:t>10.15</w:t>
      </w:r>
      <w:r w:rsidRPr="00D0502B">
        <w:rPr>
          <w:rFonts w:cs="Arial"/>
        </w:rPr>
        <w:tab/>
        <w:t xml:space="preserve">Kulturelt, </w:t>
      </w:r>
      <w:r w:rsidRPr="00D0502B">
        <w:rPr>
          <w:rFonts w:cs="Arial"/>
        </w:rPr>
        <w:br/>
      </w:r>
      <w:r w:rsidRPr="00D0502B">
        <w:rPr>
          <w:rFonts w:cs="Arial"/>
        </w:rPr>
        <w:tab/>
        <w:t>«</w:t>
      </w:r>
      <w:r w:rsidRPr="00D0502B">
        <w:rPr>
          <w:rFonts w:cs="Arial"/>
        </w:rPr>
        <w:tab/>
        <w:t>10.30</w:t>
      </w:r>
      <w:r w:rsidRPr="00D0502B">
        <w:rPr>
          <w:rFonts w:cs="Arial"/>
        </w:rPr>
        <w:tab/>
        <w:t xml:space="preserve">Velkommen til «Forum </w:t>
      </w:r>
      <w:r>
        <w:rPr>
          <w:rFonts w:cs="Arial"/>
        </w:rPr>
        <w:t>for kompetanseutvikling»</w:t>
      </w:r>
      <w:r>
        <w:rPr>
          <w:rFonts w:cs="Arial"/>
        </w:rPr>
        <w:br/>
      </w:r>
      <w:r>
        <w:rPr>
          <w:rFonts w:cs="Arial"/>
        </w:rPr>
        <w:tab/>
        <w:t>«</w:t>
      </w:r>
      <w:r>
        <w:rPr>
          <w:rFonts w:cs="Arial"/>
        </w:rPr>
        <w:tab/>
        <w:t>10.3</w:t>
      </w:r>
      <w:r w:rsidRPr="00D0502B">
        <w:rPr>
          <w:rFonts w:cs="Arial"/>
        </w:rPr>
        <w:t>5</w:t>
      </w:r>
      <w:r w:rsidRPr="00D0502B">
        <w:rPr>
          <w:rFonts w:cs="Arial"/>
        </w:rPr>
        <w:tab/>
      </w:r>
      <w:r>
        <w:rPr>
          <w:rFonts w:cs="Arial"/>
        </w:rPr>
        <w:t>Landbrukets utfordringer og muligheter i «det grønne skifte»</w:t>
      </w:r>
      <w:r w:rsidR="009F196D">
        <w:rPr>
          <w:rFonts w:cs="Arial"/>
        </w:rPr>
        <w:t>,</w:t>
      </w:r>
      <w:r>
        <w:rPr>
          <w:rFonts w:cs="Arial"/>
        </w:rPr>
        <w:br/>
      </w:r>
      <w:r w:rsidRPr="00D0502B">
        <w:rPr>
          <w:rFonts w:cs="Arial"/>
        </w:rPr>
        <w:t xml:space="preserve"> </w:t>
      </w:r>
      <w:r w:rsidRPr="00D0502B">
        <w:rPr>
          <w:rFonts w:cs="Arial"/>
        </w:rPr>
        <w:tab/>
      </w:r>
      <w:r w:rsidRPr="00D0502B">
        <w:rPr>
          <w:rFonts w:cs="Arial"/>
        </w:rPr>
        <w:tab/>
      </w:r>
      <w:r w:rsidRPr="00D0502B">
        <w:rPr>
          <w:rFonts w:cs="Arial"/>
        </w:rPr>
        <w:tab/>
      </w:r>
      <w:r w:rsidRPr="00D0502B">
        <w:rPr>
          <w:rFonts w:cs="Arial"/>
        </w:rPr>
        <w:tab/>
      </w:r>
      <w:r>
        <w:rPr>
          <w:rFonts w:cs="Arial"/>
        </w:rPr>
        <w:t>v/ landbruksdirektør Berit Nergård Nyre</w:t>
      </w:r>
      <w:r w:rsidR="00AB3004">
        <w:rPr>
          <w:rFonts w:cs="Arial"/>
        </w:rPr>
        <w:t xml:space="preserve"> </w:t>
      </w:r>
    </w:p>
    <w:p w:rsidR="002556CC" w:rsidRDefault="002556CC" w:rsidP="009F196D">
      <w:pPr>
        <w:tabs>
          <w:tab w:val="center" w:pos="142"/>
          <w:tab w:val="left" w:pos="426"/>
          <w:tab w:val="left" w:pos="851"/>
        </w:tabs>
        <w:spacing w:after="0"/>
        <w:ind w:left="1418" w:hanging="1418"/>
        <w:rPr>
          <w:rFonts w:cs="Arial"/>
          <w:iCs/>
        </w:rPr>
      </w:pPr>
      <w:r w:rsidRPr="009F196D">
        <w:rPr>
          <w:rFonts w:cs="Arial"/>
        </w:rPr>
        <w:tab/>
        <w:t>«</w:t>
      </w:r>
      <w:r w:rsidRPr="009F196D">
        <w:rPr>
          <w:rFonts w:cs="Arial"/>
        </w:rPr>
        <w:tab/>
      </w:r>
      <w:r w:rsidR="009F196D" w:rsidRPr="009F196D">
        <w:rPr>
          <w:rFonts w:cs="Arial"/>
        </w:rPr>
        <w:t>10.50</w:t>
      </w:r>
      <w:r w:rsidR="009F196D" w:rsidRPr="009F196D">
        <w:rPr>
          <w:rFonts w:cs="Arial"/>
        </w:rPr>
        <w:tab/>
      </w:r>
      <w:r w:rsidR="009F196D" w:rsidRPr="009F196D">
        <w:rPr>
          <w:rFonts w:cs="Arial"/>
          <w:iCs/>
        </w:rPr>
        <w:t>Jord og jordpakking - jorda som dyrkingsmedium -effekter av jordpakking på plantevekst -</w:t>
      </w:r>
      <w:r w:rsidR="000233DA">
        <w:rPr>
          <w:rFonts w:cs="Arial"/>
          <w:iCs/>
        </w:rPr>
        <w:t xml:space="preserve"> </w:t>
      </w:r>
      <w:r w:rsidR="009F196D" w:rsidRPr="009F196D">
        <w:rPr>
          <w:rFonts w:cs="Arial"/>
          <w:iCs/>
        </w:rPr>
        <w:t>stra</w:t>
      </w:r>
      <w:r w:rsidR="009F196D">
        <w:rPr>
          <w:rFonts w:cs="Arial"/>
          <w:iCs/>
        </w:rPr>
        <w:t xml:space="preserve">tegier for å redusere problemet, </w:t>
      </w:r>
    </w:p>
    <w:p w:rsidR="009F196D" w:rsidRPr="009F196D" w:rsidRDefault="009F196D" w:rsidP="009F196D">
      <w:pPr>
        <w:tabs>
          <w:tab w:val="center" w:pos="142"/>
          <w:tab w:val="left" w:pos="426"/>
          <w:tab w:val="left" w:pos="851"/>
        </w:tabs>
        <w:spacing w:after="100"/>
        <w:ind w:left="1416" w:hanging="1416"/>
        <w:rPr>
          <w:rFonts w:cs="Arial"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  <w:t>v/ professor Trond Børresen, Norges miljø- og biovitenskaplige universitet</w:t>
      </w:r>
      <w:r w:rsidR="00AB3004">
        <w:rPr>
          <w:rFonts w:cs="Arial"/>
          <w:iCs/>
        </w:rPr>
        <w:t xml:space="preserve"> (NMBU) </w:t>
      </w:r>
    </w:p>
    <w:p w:rsidR="003611FF" w:rsidRDefault="003611FF" w:rsidP="003611FF">
      <w:pPr>
        <w:tabs>
          <w:tab w:val="center" w:pos="142"/>
          <w:tab w:val="left" w:pos="426"/>
          <w:tab w:val="left" w:pos="851"/>
        </w:tabs>
        <w:spacing w:after="100"/>
        <w:rPr>
          <w:rFonts w:cs="Arial"/>
        </w:rPr>
      </w:pPr>
      <w:r>
        <w:rPr>
          <w:rFonts w:cs="Arial"/>
        </w:rPr>
        <w:tab/>
        <w:t>«</w:t>
      </w:r>
      <w:r>
        <w:rPr>
          <w:rFonts w:cs="Arial"/>
        </w:rPr>
        <w:tab/>
        <w:t>11</w:t>
      </w:r>
      <w:r w:rsidR="002556CC" w:rsidRPr="00D0502B">
        <w:rPr>
          <w:rFonts w:cs="Arial"/>
        </w:rPr>
        <w:t>.</w:t>
      </w:r>
      <w:r w:rsidR="00AB3004">
        <w:rPr>
          <w:rFonts w:cs="Arial"/>
        </w:rPr>
        <w:t>50</w:t>
      </w:r>
      <w:r w:rsidR="002556CC" w:rsidRPr="00D0502B">
        <w:rPr>
          <w:rFonts w:cs="Arial"/>
        </w:rPr>
        <w:tab/>
      </w:r>
      <w:r w:rsidR="00B927CF">
        <w:rPr>
          <w:rFonts w:cs="Arial"/>
        </w:rPr>
        <w:t>Praktiske tilpassinger</w:t>
      </w:r>
      <w:r w:rsidR="00C22B57">
        <w:rPr>
          <w:rFonts w:cs="Arial"/>
        </w:rPr>
        <w:t xml:space="preserve"> for å unngå jordpakking</w:t>
      </w:r>
      <w:r w:rsidR="00AB3004">
        <w:rPr>
          <w:rFonts w:cs="Arial"/>
        </w:rPr>
        <w:t xml:space="preserve">, v/ </w:t>
      </w:r>
      <w:r>
        <w:rPr>
          <w:rFonts w:cs="Arial"/>
        </w:rPr>
        <w:t xml:space="preserve">gårdbruker </w:t>
      </w:r>
      <w:r w:rsidR="0091518E">
        <w:rPr>
          <w:rFonts w:cs="Arial"/>
        </w:rPr>
        <w:t>NN</w:t>
      </w:r>
      <w:r w:rsidRPr="003611FF">
        <w:rPr>
          <w:rFonts w:cs="Arial"/>
        </w:rPr>
        <w:t xml:space="preserve"> </w:t>
      </w:r>
    </w:p>
    <w:p w:rsidR="003611FF" w:rsidRPr="00D0502B" w:rsidRDefault="003611FF" w:rsidP="003611FF">
      <w:pPr>
        <w:tabs>
          <w:tab w:val="center" w:pos="142"/>
          <w:tab w:val="left" w:pos="426"/>
          <w:tab w:val="left" w:pos="851"/>
        </w:tabs>
        <w:spacing w:after="100"/>
        <w:rPr>
          <w:rFonts w:cs="Arial"/>
        </w:rPr>
      </w:pPr>
      <w:r>
        <w:rPr>
          <w:rFonts w:cs="Arial"/>
        </w:rPr>
        <w:tab/>
        <w:t>«</w:t>
      </w:r>
      <w:r>
        <w:rPr>
          <w:rFonts w:cs="Arial"/>
        </w:rPr>
        <w:tab/>
        <w:t>12.20</w:t>
      </w:r>
      <w:r w:rsidRPr="00D0502B">
        <w:rPr>
          <w:rFonts w:cs="Arial"/>
        </w:rPr>
        <w:tab/>
        <w:t>Lunsj.</w:t>
      </w:r>
    </w:p>
    <w:p w:rsidR="002556CC" w:rsidRPr="00D0502B" w:rsidRDefault="002556CC" w:rsidP="00DD2C91">
      <w:pPr>
        <w:tabs>
          <w:tab w:val="center" w:pos="142"/>
          <w:tab w:val="left" w:pos="426"/>
          <w:tab w:val="left" w:pos="851"/>
        </w:tabs>
        <w:spacing w:after="100"/>
        <w:ind w:left="1416" w:hanging="1416"/>
        <w:rPr>
          <w:rFonts w:cs="Arial"/>
        </w:rPr>
      </w:pPr>
      <w:r w:rsidRPr="00D0502B">
        <w:rPr>
          <w:rFonts w:cs="Arial"/>
        </w:rPr>
        <w:tab/>
        <w:t>«</w:t>
      </w:r>
      <w:r w:rsidRPr="00D0502B">
        <w:rPr>
          <w:rFonts w:cs="Arial"/>
        </w:rPr>
        <w:tab/>
        <w:t>13.</w:t>
      </w:r>
      <w:r w:rsidR="00AB3004">
        <w:rPr>
          <w:rFonts w:cs="Arial"/>
        </w:rPr>
        <w:t>20</w:t>
      </w:r>
      <w:r w:rsidRPr="00D0502B">
        <w:rPr>
          <w:rFonts w:cs="Arial"/>
        </w:rPr>
        <w:tab/>
      </w:r>
      <w:r w:rsidR="00AB3004">
        <w:rPr>
          <w:rFonts w:cs="Arial"/>
        </w:rPr>
        <w:t xml:space="preserve">«Agronomiprosjektet» - status og framdrift, v/ </w:t>
      </w:r>
      <w:r w:rsidR="00DD2C91">
        <w:rPr>
          <w:rFonts w:cs="Arial"/>
        </w:rPr>
        <w:t xml:space="preserve">avdelingsleder Odd-Arild Finnes, Norsk institutt for </w:t>
      </w:r>
      <w:proofErr w:type="spellStart"/>
      <w:r w:rsidR="00DD2C91">
        <w:rPr>
          <w:rFonts w:cs="Arial"/>
        </w:rPr>
        <w:t>bio</w:t>
      </w:r>
      <w:r w:rsidR="00F9345F">
        <w:rPr>
          <w:rFonts w:cs="Arial"/>
        </w:rPr>
        <w:t>økonomi</w:t>
      </w:r>
      <w:proofErr w:type="spellEnd"/>
      <w:r w:rsidR="00DD2C91">
        <w:rPr>
          <w:rFonts w:cs="Arial"/>
        </w:rPr>
        <w:t xml:space="preserve"> (NIBIO)</w:t>
      </w:r>
      <w:r w:rsidR="00614CA6">
        <w:rPr>
          <w:rFonts w:cs="Arial"/>
        </w:rPr>
        <w:t xml:space="preserve"> mfl.</w:t>
      </w:r>
    </w:p>
    <w:p w:rsidR="002556CC" w:rsidRPr="00D0502B" w:rsidRDefault="002556CC" w:rsidP="002556CC">
      <w:pPr>
        <w:tabs>
          <w:tab w:val="center" w:pos="142"/>
          <w:tab w:val="left" w:pos="426"/>
          <w:tab w:val="left" w:pos="851"/>
        </w:tabs>
        <w:spacing w:after="100"/>
        <w:rPr>
          <w:rFonts w:cs="Arial"/>
        </w:rPr>
      </w:pPr>
      <w:r w:rsidRPr="00D0502B">
        <w:rPr>
          <w:rFonts w:cs="Arial"/>
        </w:rPr>
        <w:tab/>
        <w:t>«</w:t>
      </w:r>
      <w:r w:rsidRPr="00D0502B">
        <w:rPr>
          <w:rFonts w:cs="Arial"/>
        </w:rPr>
        <w:tab/>
        <w:t>1</w:t>
      </w:r>
      <w:r w:rsidR="00DD2C91">
        <w:rPr>
          <w:rFonts w:cs="Arial"/>
        </w:rPr>
        <w:t>3</w:t>
      </w:r>
      <w:r w:rsidRPr="00D0502B">
        <w:rPr>
          <w:rFonts w:cs="Arial"/>
        </w:rPr>
        <w:t>.</w:t>
      </w:r>
      <w:r w:rsidR="00DD2C91">
        <w:rPr>
          <w:rFonts w:cs="Arial"/>
        </w:rPr>
        <w:t>45</w:t>
      </w:r>
      <w:r w:rsidRPr="00D0502B">
        <w:rPr>
          <w:rFonts w:cs="Arial"/>
        </w:rPr>
        <w:tab/>
      </w:r>
      <w:r w:rsidR="00DD2C91">
        <w:rPr>
          <w:rFonts w:cs="Arial"/>
        </w:rPr>
        <w:t>Pause.</w:t>
      </w:r>
    </w:p>
    <w:p w:rsidR="00FB20AE" w:rsidRDefault="00DD2C91" w:rsidP="003611FF">
      <w:pPr>
        <w:tabs>
          <w:tab w:val="center" w:pos="142"/>
          <w:tab w:val="left" w:pos="426"/>
          <w:tab w:val="left" w:pos="851"/>
        </w:tabs>
        <w:spacing w:after="0"/>
        <w:rPr>
          <w:rFonts w:cs="Arial"/>
        </w:rPr>
      </w:pPr>
      <w:r>
        <w:rPr>
          <w:rFonts w:cs="Arial"/>
        </w:rPr>
        <w:tab/>
        <w:t>«</w:t>
      </w:r>
      <w:r>
        <w:rPr>
          <w:rFonts w:cs="Arial"/>
        </w:rPr>
        <w:tab/>
        <w:t>14.00</w:t>
      </w:r>
      <w:r w:rsidR="002556CC" w:rsidRPr="00DB1F50">
        <w:rPr>
          <w:rFonts w:cs="Arial"/>
        </w:rPr>
        <w:tab/>
      </w:r>
      <w:r>
        <w:rPr>
          <w:rFonts w:cs="Arial"/>
        </w:rPr>
        <w:t>REKRUTTERING:</w:t>
      </w:r>
      <w:r w:rsidR="00966992">
        <w:rPr>
          <w:rFonts w:cs="Arial"/>
        </w:rPr>
        <w:br/>
      </w:r>
      <w:r w:rsidR="00966992">
        <w:rPr>
          <w:rFonts w:cs="Arial"/>
        </w:rPr>
        <w:tab/>
      </w:r>
      <w:r w:rsidR="00966992">
        <w:rPr>
          <w:rFonts w:cs="Arial"/>
        </w:rPr>
        <w:tab/>
      </w:r>
      <w:r w:rsidR="00966992">
        <w:rPr>
          <w:rFonts w:cs="Arial"/>
        </w:rPr>
        <w:tab/>
      </w:r>
      <w:r w:rsidR="00966992">
        <w:rPr>
          <w:rFonts w:cs="Arial"/>
        </w:rPr>
        <w:tab/>
        <w:t xml:space="preserve">Hvorfor ville/vil jeg bli gårdbruker? </w:t>
      </w:r>
      <w:r w:rsidR="00966992">
        <w:rPr>
          <w:rFonts w:cs="Arial"/>
        </w:rPr>
        <w:br/>
      </w:r>
      <w:r w:rsidR="00966992">
        <w:rPr>
          <w:rFonts w:cs="Arial"/>
        </w:rPr>
        <w:tab/>
      </w:r>
      <w:r w:rsidR="00966992">
        <w:rPr>
          <w:rFonts w:cs="Arial"/>
        </w:rPr>
        <w:tab/>
      </w:r>
      <w:r w:rsidR="00966992">
        <w:rPr>
          <w:rFonts w:cs="Arial"/>
        </w:rPr>
        <w:tab/>
      </w:r>
      <w:r w:rsidR="00966992">
        <w:rPr>
          <w:rFonts w:cs="Arial"/>
        </w:rPr>
        <w:tab/>
        <w:t xml:space="preserve">Et panel bestående av nye/påtroppende gårdbrukere samtaler om </w:t>
      </w:r>
      <w:r w:rsidR="00992B0C">
        <w:rPr>
          <w:rFonts w:cs="Arial"/>
        </w:rPr>
        <w:t>spørsmålet.</w:t>
      </w:r>
    </w:p>
    <w:p w:rsidR="000233DA" w:rsidRDefault="00FB20AE" w:rsidP="0091234D">
      <w:pPr>
        <w:tabs>
          <w:tab w:val="center" w:pos="142"/>
          <w:tab w:val="left" w:pos="426"/>
          <w:tab w:val="left" w:pos="851"/>
        </w:tabs>
        <w:spacing w:after="0"/>
        <w:ind w:left="1418" w:hanging="1418"/>
        <w:rPr>
          <w:rFonts w:cs="Arial"/>
        </w:rPr>
      </w:pPr>
      <w:r>
        <w:rPr>
          <w:rFonts w:cs="Arial"/>
        </w:rPr>
        <w:tab/>
        <w:t>«</w:t>
      </w:r>
      <w:r>
        <w:rPr>
          <w:rFonts w:cs="Arial"/>
        </w:rPr>
        <w:tab/>
        <w:t>14.30</w:t>
      </w:r>
      <w:r>
        <w:rPr>
          <w:rFonts w:cs="Arial"/>
        </w:rPr>
        <w:tab/>
        <w:t xml:space="preserve">«Ny </w:t>
      </w:r>
      <w:r w:rsidR="0091518E">
        <w:rPr>
          <w:rFonts w:cs="Arial"/>
        </w:rPr>
        <w:t>bonde-nettverk</w:t>
      </w:r>
      <w:r w:rsidR="000D2794">
        <w:rPr>
          <w:rFonts w:cs="Arial"/>
        </w:rPr>
        <w:t xml:space="preserve">», orientering om </w:t>
      </w:r>
      <w:r w:rsidR="0091234D">
        <w:rPr>
          <w:rFonts w:cs="Arial"/>
        </w:rPr>
        <w:t xml:space="preserve">etablering og drift av </w:t>
      </w:r>
      <w:r w:rsidR="000D2794">
        <w:rPr>
          <w:rFonts w:cs="Arial"/>
        </w:rPr>
        <w:t xml:space="preserve">nettverk blant nye </w:t>
      </w:r>
      <w:r w:rsidR="0091234D">
        <w:rPr>
          <w:rFonts w:cs="Arial"/>
        </w:rPr>
        <w:t xml:space="preserve">og påtroppende </w:t>
      </w:r>
      <w:r w:rsidR="000D2794">
        <w:rPr>
          <w:rFonts w:cs="Arial"/>
        </w:rPr>
        <w:t xml:space="preserve">bønder </w:t>
      </w:r>
      <w:r w:rsidR="0091234D">
        <w:rPr>
          <w:rFonts w:cs="Arial"/>
        </w:rPr>
        <w:t xml:space="preserve">i kommuner i Sør-Trøndelag, </w:t>
      </w:r>
    </w:p>
    <w:p w:rsidR="0091234D" w:rsidRDefault="00914756" w:rsidP="00914756">
      <w:pPr>
        <w:tabs>
          <w:tab w:val="center" w:pos="142"/>
          <w:tab w:val="left" w:pos="426"/>
          <w:tab w:val="left" w:pos="851"/>
        </w:tabs>
        <w:spacing w:after="0"/>
        <w:ind w:left="1418" w:hanging="1418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614CA6">
        <w:rPr>
          <w:rFonts w:cs="Arial"/>
        </w:rPr>
        <w:t>Etablering av tilsvarende nettverk i Troms. Diskusjon.</w:t>
      </w:r>
    </w:p>
    <w:p w:rsidR="003E4F81" w:rsidRDefault="003E4F81" w:rsidP="00914756">
      <w:pPr>
        <w:tabs>
          <w:tab w:val="center" w:pos="142"/>
          <w:tab w:val="left" w:pos="426"/>
          <w:tab w:val="left" w:pos="851"/>
        </w:tabs>
        <w:spacing w:after="0"/>
        <w:ind w:left="1418" w:hanging="1418"/>
        <w:rPr>
          <w:rFonts w:cs="Arial"/>
        </w:rPr>
      </w:pPr>
      <w:r>
        <w:rPr>
          <w:rFonts w:cs="Arial"/>
        </w:rPr>
        <w:tab/>
        <w:t>«</w:t>
      </w:r>
      <w:r>
        <w:rPr>
          <w:rFonts w:cs="Arial"/>
        </w:rPr>
        <w:tab/>
        <w:t>15.30</w:t>
      </w:r>
      <w:r>
        <w:rPr>
          <w:rFonts w:cs="Arial"/>
        </w:rPr>
        <w:tab/>
        <w:t xml:space="preserve">4H som rekrutteringsarena, v/ 4H konsulent </w:t>
      </w:r>
      <w:r w:rsidR="00ED2FBD">
        <w:rPr>
          <w:rFonts w:cs="Arial"/>
        </w:rPr>
        <w:t>Anne Kari Eliassen</w:t>
      </w:r>
    </w:p>
    <w:p w:rsidR="00614CA6" w:rsidRDefault="00614CA6" w:rsidP="00914756">
      <w:pPr>
        <w:tabs>
          <w:tab w:val="center" w:pos="142"/>
          <w:tab w:val="left" w:pos="426"/>
          <w:tab w:val="left" w:pos="851"/>
        </w:tabs>
        <w:spacing w:after="0"/>
        <w:ind w:left="1418" w:hanging="1418"/>
        <w:rPr>
          <w:rFonts w:cs="Arial"/>
        </w:rPr>
      </w:pPr>
      <w:r>
        <w:rPr>
          <w:rFonts w:cs="Arial"/>
        </w:rPr>
        <w:tab/>
        <w:t>«</w:t>
      </w:r>
      <w:r>
        <w:rPr>
          <w:rFonts w:cs="Arial"/>
        </w:rPr>
        <w:tab/>
        <w:t>15.</w:t>
      </w:r>
      <w:r w:rsidR="00ED2FBD">
        <w:rPr>
          <w:rFonts w:cs="Arial"/>
        </w:rPr>
        <w:t>15</w:t>
      </w:r>
      <w:r>
        <w:rPr>
          <w:rFonts w:cs="Arial"/>
        </w:rPr>
        <w:tab/>
      </w:r>
      <w:r w:rsidR="00C22B57">
        <w:rPr>
          <w:rFonts w:cs="Arial"/>
        </w:rPr>
        <w:t xml:space="preserve">Orienteringer om </w:t>
      </w:r>
      <w:r w:rsidR="000932E3">
        <w:rPr>
          <w:rFonts w:cs="Arial"/>
        </w:rPr>
        <w:t xml:space="preserve">aktuelle kurs og kompetansetiltak, v/ </w:t>
      </w:r>
      <w:proofErr w:type="spellStart"/>
      <w:r w:rsidR="000932E3">
        <w:rPr>
          <w:rFonts w:cs="Arial"/>
        </w:rPr>
        <w:t>avd.leder</w:t>
      </w:r>
      <w:proofErr w:type="spellEnd"/>
      <w:r w:rsidR="000932E3">
        <w:rPr>
          <w:rFonts w:cs="Arial"/>
        </w:rPr>
        <w:t xml:space="preserve"> Oddny </w:t>
      </w:r>
      <w:proofErr w:type="spellStart"/>
      <w:r w:rsidR="000932E3">
        <w:rPr>
          <w:rFonts w:cs="Arial"/>
        </w:rPr>
        <w:t>Asbøl</w:t>
      </w:r>
      <w:proofErr w:type="spellEnd"/>
      <w:r w:rsidR="000932E3">
        <w:rPr>
          <w:rFonts w:cs="Arial"/>
        </w:rPr>
        <w:t>, Troms landbruksfaglige senter</w:t>
      </w:r>
      <w:r w:rsidR="00753536">
        <w:rPr>
          <w:rFonts w:cs="Arial"/>
        </w:rPr>
        <w:t>, m</w:t>
      </w:r>
      <w:r w:rsidR="001572E3">
        <w:rPr>
          <w:rFonts w:cs="Arial"/>
        </w:rPr>
        <w:t>.</w:t>
      </w:r>
      <w:r w:rsidR="00753536">
        <w:rPr>
          <w:rFonts w:cs="Arial"/>
        </w:rPr>
        <w:t xml:space="preserve">fl. </w:t>
      </w:r>
    </w:p>
    <w:p w:rsidR="00FF1FD2" w:rsidRDefault="000932E3" w:rsidP="00D55A82">
      <w:pPr>
        <w:tabs>
          <w:tab w:val="center" w:pos="142"/>
          <w:tab w:val="left" w:pos="426"/>
          <w:tab w:val="left" w:pos="851"/>
        </w:tabs>
        <w:spacing w:before="80" w:after="0"/>
      </w:pPr>
      <w:r>
        <w:rPr>
          <w:rFonts w:cs="Arial"/>
        </w:rPr>
        <w:tab/>
        <w:t>«</w:t>
      </w:r>
      <w:r>
        <w:rPr>
          <w:rFonts w:cs="Arial"/>
        </w:rPr>
        <w:tab/>
        <w:t>16.</w:t>
      </w:r>
      <w:r w:rsidR="00ED2FBD">
        <w:rPr>
          <w:rFonts w:cs="Arial"/>
        </w:rPr>
        <w:t>15</w:t>
      </w:r>
      <w:r w:rsidR="002556CC">
        <w:rPr>
          <w:rFonts w:cs="Arial"/>
        </w:rPr>
        <w:tab/>
        <w:t>Avslutning</w:t>
      </w:r>
      <w:bookmarkStart w:id="0" w:name="_GoBack"/>
      <w:bookmarkEnd w:id="0"/>
    </w:p>
    <w:sectPr w:rsidR="00FF1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CC"/>
    <w:rsid w:val="000233DA"/>
    <w:rsid w:val="000932E3"/>
    <w:rsid w:val="000D2794"/>
    <w:rsid w:val="001572E3"/>
    <w:rsid w:val="001D0667"/>
    <w:rsid w:val="002556CC"/>
    <w:rsid w:val="00312853"/>
    <w:rsid w:val="003611FF"/>
    <w:rsid w:val="003E4F81"/>
    <w:rsid w:val="004169A3"/>
    <w:rsid w:val="00586DB8"/>
    <w:rsid w:val="00614CA6"/>
    <w:rsid w:val="006E78D5"/>
    <w:rsid w:val="007451D8"/>
    <w:rsid w:val="00753536"/>
    <w:rsid w:val="008308C8"/>
    <w:rsid w:val="008B516A"/>
    <w:rsid w:val="0091234D"/>
    <w:rsid w:val="00914756"/>
    <w:rsid w:val="0091518E"/>
    <w:rsid w:val="00933E23"/>
    <w:rsid w:val="00966992"/>
    <w:rsid w:val="00992B0C"/>
    <w:rsid w:val="009F196D"/>
    <w:rsid w:val="00AB3004"/>
    <w:rsid w:val="00AB7B04"/>
    <w:rsid w:val="00AE7827"/>
    <w:rsid w:val="00B927CF"/>
    <w:rsid w:val="00C14329"/>
    <w:rsid w:val="00C22B57"/>
    <w:rsid w:val="00D55A82"/>
    <w:rsid w:val="00DD2C91"/>
    <w:rsid w:val="00DF1FBD"/>
    <w:rsid w:val="00E30B53"/>
    <w:rsid w:val="00E375A9"/>
    <w:rsid w:val="00E40923"/>
    <w:rsid w:val="00ED2FBD"/>
    <w:rsid w:val="00F11203"/>
    <w:rsid w:val="00F9345F"/>
    <w:rsid w:val="00FB20AE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C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2556CC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5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C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2556CC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5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219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Troms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Kleiven, Arve</dc:creator>
  <cp:lastModifiedBy>Kleiven, Arve</cp:lastModifiedBy>
  <cp:revision>5</cp:revision>
  <dcterms:created xsi:type="dcterms:W3CDTF">2016-01-07T09:59:00Z</dcterms:created>
  <dcterms:modified xsi:type="dcterms:W3CDTF">2016-01-19T15:00:00Z</dcterms:modified>
</cp:coreProperties>
</file>