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7" w:type="dxa"/>
        <w:tblLook w:val="0000"/>
      </w:tblPr>
      <w:tblGrid>
        <w:gridCol w:w="36"/>
        <w:gridCol w:w="4183"/>
        <w:gridCol w:w="709"/>
        <w:gridCol w:w="1417"/>
        <w:gridCol w:w="1418"/>
        <w:gridCol w:w="1199"/>
        <w:gridCol w:w="559"/>
        <w:gridCol w:w="86"/>
      </w:tblGrid>
      <w:tr w:rsidR="00703031">
        <w:trPr>
          <w:gridAfter w:val="1"/>
          <w:wAfter w:w="86" w:type="dxa"/>
          <w:cantSplit/>
          <w:trHeight w:val="318"/>
        </w:trPr>
        <w:tc>
          <w:tcPr>
            <w:tcW w:w="4928" w:type="dxa"/>
            <w:gridSpan w:val="3"/>
          </w:tcPr>
          <w:p w:rsidR="00703031" w:rsidRDefault="00703031">
            <w:pPr>
              <w:pStyle w:val="Adressat"/>
              <w:jc w:val="right"/>
            </w:pPr>
            <w:bookmarkStart w:id="0" w:name="LT_Advokat" w:colFirst="1" w:colLast="1"/>
          </w:p>
        </w:tc>
        <w:tc>
          <w:tcPr>
            <w:tcW w:w="4593" w:type="dxa"/>
            <w:gridSpan w:val="4"/>
            <w:vAlign w:val="bottom"/>
          </w:tcPr>
          <w:p w:rsidR="00703031" w:rsidRDefault="00703031">
            <w:pPr>
              <w:pStyle w:val="Adressat"/>
              <w:jc w:val="center"/>
              <w:rPr>
                <w:b/>
                <w:bCs/>
                <w:sz w:val="22"/>
              </w:rPr>
            </w:pPr>
          </w:p>
        </w:tc>
      </w:tr>
      <w:tr w:rsidR="00703031" w:rsidRPr="00C87CE5">
        <w:tblPrEx>
          <w:tblCellMar>
            <w:left w:w="71" w:type="dxa"/>
            <w:right w:w="71" w:type="dxa"/>
          </w:tblCellMar>
        </w:tblPrEx>
        <w:trPr>
          <w:gridBefore w:val="1"/>
          <w:gridAfter w:val="1"/>
          <w:wBefore w:w="36" w:type="dxa"/>
          <w:wAfter w:w="86" w:type="dxa"/>
          <w:cantSplit/>
          <w:trHeight w:hRule="exact" w:val="232"/>
        </w:trPr>
        <w:tc>
          <w:tcPr>
            <w:tcW w:w="4892" w:type="dxa"/>
            <w:gridSpan w:val="2"/>
            <w:vMerge w:val="restart"/>
          </w:tcPr>
          <w:bookmarkEnd w:id="0" w:displacedByCustomXml="next"/>
          <w:bookmarkStart w:id="1" w:name="LT_Mna" w:colFirst="1" w:colLast="1" w:displacedByCustomXml="next"/>
          <w:bookmarkStart w:id="2" w:name="Mottaker" w:colFirst="0" w:colLast="0" w:displacedByCustomXml="next"/>
          <w:sdt>
            <w:sdtPr>
              <w:tag w:val="ToActivityContact.Name"/>
              <w:id w:val="10000"/>
              <w:lock w:val="sdtContentLocked"/>
              <w:placeholder>
                <w:docPart w:val="DefaultPlaceholder_22675703"/>
              </w:placeholder>
              <w:dataBinding w:prefixMappings="xmlns:gbs='http://www.software-innovation.no/growBusinessDocument'" w:xpath="/gbs:GrowBusinessDocument/gbs:ToActivityContactJOINEX.Name[@gbs:key='10000']" w:storeItemID="{922D032E-A63A-40CA-8F8B-55FAA3805051}"/>
              <w:text w:multiLine="1"/>
            </w:sdtPr>
            <w:sdtContent>
              <w:p w:rsidR="00703031" w:rsidRPr="00CC33B4" w:rsidRDefault="00C17FF6" w:rsidP="00261E2A">
                <w:pPr>
                  <w:pStyle w:val="Adressat"/>
                  <w:rPr>
                    <w:lang w:val="nn-NO"/>
                  </w:rPr>
                </w:pPr>
                <w:r>
                  <w:t xml:space="preserve">Landbruks- og matdepartementet  </w:t>
                </w:r>
              </w:p>
            </w:sdtContent>
          </w:sdt>
          <w:sdt>
            <w:sdtPr>
              <w:tag w:val="ToActivityContact.Address"/>
              <w:id w:val="10001"/>
              <w:lock w:val="sdtContentLocked"/>
              <w:placeholder>
                <w:docPart w:val="DefaultPlaceholder_22675703"/>
              </w:placeholder>
              <w:dataBinding w:prefixMappings="xmlns:gbs='http://www.software-innovation.no/growBusinessDocument'" w:xpath="/gbs:GrowBusinessDocument/gbs:ToActivityContactJOINEX.Address[@gbs:key='10001']" w:storeItemID="{922D032E-A63A-40CA-8F8B-55FAA3805051}"/>
              <w:text w:multiLine="1"/>
            </w:sdtPr>
            <w:sdtContent>
              <w:p w:rsidR="00261E2A" w:rsidRPr="00CC33B4" w:rsidRDefault="00C17FF6" w:rsidP="00261E2A">
                <w:pPr>
                  <w:pStyle w:val="Adressat"/>
                  <w:rPr>
                    <w:lang w:val="nn-NO"/>
                  </w:rPr>
                </w:pPr>
                <w:r>
                  <w:t>Postboks 8007 Dep</w:t>
                </w:r>
              </w:p>
            </w:sdtContent>
          </w:sdt>
          <w:sdt>
            <w:sdtPr>
              <w:tag w:val="ToActivityContact.Zip"/>
              <w:id w:val="10002"/>
              <w:lock w:val="sdtContentLocked"/>
              <w:placeholder>
                <w:docPart w:val="DefaultPlaceholder_22675703"/>
              </w:placeholder>
              <w:dataBinding w:prefixMappings="xmlns:gbs='http://www.software-innovation.no/growBusinessDocument'" w:xpath="/gbs:GrowBusinessDocument/gbs:ToActivityContactJOINEX.Zip[@gbs:key='10002']" w:storeItemID="{922D032E-A63A-40CA-8F8B-55FAA3805051}"/>
              <w:text w:multiLine="1"/>
            </w:sdtPr>
            <w:sdtContent>
              <w:p w:rsidR="00261E2A" w:rsidRDefault="00C17FF6" w:rsidP="00261E2A">
                <w:pPr>
                  <w:pStyle w:val="Adressat"/>
                </w:pPr>
                <w:r>
                  <w:t>0030 OSLO</w:t>
                </w:r>
              </w:p>
            </w:sdtContent>
          </w:sdt>
          <w:sdt>
            <w:sdtPr>
              <w:tag w:val="ToActivityContact.ToAddress.Country.Description"/>
              <w:id w:val="10003"/>
              <w:placeholder>
                <w:docPart w:val="F8C6AEBBCD834093B14370D8CAC345D9"/>
              </w:placeholder>
              <w:showingPlcHdr/>
              <w:dataBinding w:prefixMappings="xmlns:gbs='http://www.software-innovation.no/growBusinessDocument'" w:xpath="/gbs:GrowBusinessDocument/gbs:ToActivityContactJOINEX.ToAddress.Country.Description[@gbs:key='10003']" w:storeItemID="{922D032E-A63A-40CA-8F8B-55FAA3805051}"/>
              <w:text/>
            </w:sdtPr>
            <w:sdtContent>
              <w:p w:rsidR="00261E2A" w:rsidRDefault="0048429E" w:rsidP="00261E2A">
                <w:pPr>
                  <w:pStyle w:val="Adressat"/>
                </w:pPr>
              </w:p>
            </w:sdtContent>
          </w:sdt>
          <w:p w:rsidR="00C87CE5" w:rsidRDefault="00C87CE5" w:rsidP="00261E2A">
            <w:pPr>
              <w:pStyle w:val="Adressat"/>
            </w:pPr>
          </w:p>
          <w:sdt>
            <w:sdtPr>
              <w:tag w:val="ToActivityContact.Name2"/>
              <w:id w:val="10039"/>
              <w:lock w:val="sdtContentLocked"/>
              <w:placeholder>
                <w:docPart w:val="DefaultPlaceholder_22675703"/>
              </w:placeholder>
              <w:dataBinding w:prefixMappings="xmlns:gbs='http://www.software-innovation.no/growBusinessDocument'" w:xpath="/gbs:GrowBusinessDocument/gbs:ToActivityContactJOINEX.Name2[@gbs:key='10039']" w:storeItemID="{922D032E-A63A-40CA-8F8B-55FAA3805051}"/>
              <w:text/>
            </w:sdtPr>
            <w:sdtContent>
              <w:p w:rsidR="00C87CE5" w:rsidRPr="00C87CE5" w:rsidRDefault="00C17FF6" w:rsidP="00C87CE5">
                <w:pPr>
                  <w:pStyle w:val="Adressat"/>
                  <w:rPr>
                    <w:lang w:val="en-US"/>
                  </w:rPr>
                </w:pPr>
                <w:r>
                  <w:t xml:space="preserve">  </w:t>
                </w:r>
              </w:p>
            </w:sdtContent>
          </w:sdt>
        </w:tc>
        <w:tc>
          <w:tcPr>
            <w:tcW w:w="4593" w:type="dxa"/>
            <w:gridSpan w:val="4"/>
          </w:tcPr>
          <w:p w:rsidR="00703031" w:rsidRPr="00C87CE5" w:rsidRDefault="00703031">
            <w:pPr>
              <w:pStyle w:val="Adressat"/>
              <w:tabs>
                <w:tab w:val="left" w:pos="831"/>
              </w:tabs>
              <w:jc w:val="center"/>
              <w:rPr>
                <w:sz w:val="22"/>
                <w:lang w:val="en-US"/>
              </w:rPr>
            </w:pPr>
          </w:p>
        </w:tc>
      </w:tr>
      <w:tr w:rsidR="00703031" w:rsidRPr="00C87CE5">
        <w:tblPrEx>
          <w:tblCellMar>
            <w:left w:w="71" w:type="dxa"/>
            <w:right w:w="71" w:type="dxa"/>
          </w:tblCellMar>
        </w:tblPrEx>
        <w:trPr>
          <w:gridBefore w:val="1"/>
          <w:gridAfter w:val="1"/>
          <w:wBefore w:w="36" w:type="dxa"/>
          <w:wAfter w:w="86" w:type="dxa"/>
          <w:cantSplit/>
          <w:trHeight w:hRule="exact" w:val="1607"/>
        </w:trPr>
        <w:tc>
          <w:tcPr>
            <w:tcW w:w="4892" w:type="dxa"/>
            <w:gridSpan w:val="2"/>
            <w:vMerge/>
          </w:tcPr>
          <w:p w:rsidR="00703031" w:rsidRPr="00C87CE5" w:rsidRDefault="00703031">
            <w:pPr>
              <w:pStyle w:val="Adressat"/>
              <w:rPr>
                <w:lang w:val="en-US"/>
              </w:rPr>
            </w:pPr>
            <w:bookmarkStart w:id="3" w:name="Advokater" w:colFirst="1" w:colLast="1"/>
            <w:bookmarkEnd w:id="2"/>
            <w:bookmarkEnd w:id="1"/>
          </w:p>
        </w:tc>
        <w:tc>
          <w:tcPr>
            <w:tcW w:w="4593" w:type="dxa"/>
            <w:gridSpan w:val="4"/>
          </w:tcPr>
          <w:p w:rsidR="00703031" w:rsidRPr="00C87CE5" w:rsidRDefault="00703031">
            <w:pPr>
              <w:pStyle w:val="Adressat"/>
              <w:tabs>
                <w:tab w:val="left" w:pos="831"/>
              </w:tabs>
              <w:ind w:left="1063"/>
              <w:rPr>
                <w:sz w:val="20"/>
                <w:lang w:val="en-US"/>
              </w:rPr>
            </w:pPr>
          </w:p>
        </w:tc>
      </w:tr>
      <w:bookmarkEnd w:id="3"/>
      <w:tr w:rsidR="00703031">
        <w:tblPrEx>
          <w:tblCellMar>
            <w:left w:w="71" w:type="dxa"/>
            <w:right w:w="71" w:type="dxa"/>
          </w:tblCellMar>
        </w:tblPrEx>
        <w:trPr>
          <w:gridBefore w:val="1"/>
          <w:wBefore w:w="36" w:type="dxa"/>
          <w:cantSplit/>
        </w:trPr>
        <w:tc>
          <w:tcPr>
            <w:tcW w:w="4183" w:type="dxa"/>
          </w:tcPr>
          <w:p w:rsidR="00703031" w:rsidRDefault="00C17FF6">
            <w:pPr>
              <w:pStyle w:val="Brevhode"/>
              <w:tabs>
                <w:tab w:val="clear" w:pos="1701"/>
                <w:tab w:val="clear" w:pos="4253"/>
                <w:tab w:val="clear" w:pos="5954"/>
              </w:tabs>
              <w:rPr>
                <w:sz w:val="18"/>
              </w:rPr>
            </w:pPr>
            <w:r>
              <w:rPr>
                <w:sz w:val="18"/>
              </w:rPr>
              <w:t>Vår saksbehandler</w:t>
            </w:r>
          </w:p>
        </w:tc>
        <w:tc>
          <w:tcPr>
            <w:tcW w:w="2126" w:type="dxa"/>
            <w:gridSpan w:val="2"/>
          </w:tcPr>
          <w:p w:rsidR="00703031" w:rsidRDefault="00C17FF6">
            <w:pPr>
              <w:pStyle w:val="Brevhode"/>
              <w:tabs>
                <w:tab w:val="clear" w:pos="1701"/>
                <w:tab w:val="clear" w:pos="4253"/>
                <w:tab w:val="clear" w:pos="5954"/>
              </w:tabs>
              <w:rPr>
                <w:sz w:val="18"/>
              </w:rPr>
            </w:pPr>
            <w:r>
              <w:rPr>
                <w:sz w:val="18"/>
              </w:rPr>
              <w:t>Vår dato</w:t>
            </w:r>
            <w:r w:rsidR="00703031">
              <w:rPr>
                <w:sz w:val="18"/>
              </w:rPr>
              <w:t xml:space="preserve"> </w:t>
            </w:r>
          </w:p>
        </w:tc>
        <w:tc>
          <w:tcPr>
            <w:tcW w:w="1418" w:type="dxa"/>
          </w:tcPr>
          <w:p w:rsidR="00703031" w:rsidRDefault="00C17FF6">
            <w:pPr>
              <w:pStyle w:val="Brevhode"/>
              <w:tabs>
                <w:tab w:val="clear" w:pos="1701"/>
                <w:tab w:val="clear" w:pos="4253"/>
                <w:tab w:val="clear" w:pos="5954"/>
              </w:tabs>
              <w:rPr>
                <w:sz w:val="18"/>
              </w:rPr>
            </w:pPr>
            <w:r>
              <w:rPr>
                <w:sz w:val="18"/>
              </w:rPr>
              <w:t>Vår referanse</w:t>
            </w:r>
          </w:p>
        </w:tc>
        <w:tc>
          <w:tcPr>
            <w:tcW w:w="1844" w:type="dxa"/>
            <w:gridSpan w:val="3"/>
          </w:tcPr>
          <w:p w:rsidR="00703031" w:rsidRDefault="00703031">
            <w:pPr>
              <w:pStyle w:val="Brevhode"/>
              <w:tabs>
                <w:tab w:val="clear" w:pos="1701"/>
                <w:tab w:val="clear" w:pos="4253"/>
                <w:tab w:val="clear" w:pos="5954"/>
              </w:tabs>
              <w:rPr>
                <w:sz w:val="18"/>
              </w:rPr>
            </w:pPr>
          </w:p>
        </w:tc>
      </w:tr>
      <w:tr w:rsidR="00703031">
        <w:tblPrEx>
          <w:tblCellMar>
            <w:left w:w="71" w:type="dxa"/>
            <w:right w:w="71" w:type="dxa"/>
          </w:tblCellMar>
        </w:tblPrEx>
        <w:trPr>
          <w:gridBefore w:val="1"/>
          <w:wBefore w:w="36" w:type="dxa"/>
        </w:trPr>
        <w:sdt>
          <w:sdtPr>
            <w:rPr>
              <w:sz w:val="18"/>
            </w:rPr>
            <w:tag w:val="OurRef.Name"/>
            <w:id w:val="10004"/>
            <w:placeholder>
              <w:docPart w:val="DefaultPlaceholder_22675703"/>
            </w:placeholder>
            <w:dataBinding w:prefixMappings="xmlns:gbs='http://www.software-innovation.no/growBusinessDocument'" w:xpath="/gbs:GrowBusinessDocument/gbs:OurRef.Name[@gbs:key='10004']" w:storeItemID="{922D032E-A63A-40CA-8F8B-55FAA3805051}"/>
            <w:text/>
          </w:sdtPr>
          <w:sdtContent>
            <w:tc>
              <w:tcPr>
                <w:tcW w:w="4183" w:type="dxa"/>
              </w:tcPr>
              <w:p w:rsidR="00703031" w:rsidRDefault="00C17FF6" w:rsidP="00261E2A">
                <w:pPr>
                  <w:pStyle w:val="Brevhode"/>
                  <w:tabs>
                    <w:tab w:val="clear" w:pos="1701"/>
                    <w:tab w:val="clear" w:pos="4253"/>
                    <w:tab w:val="clear" w:pos="5954"/>
                  </w:tabs>
                  <w:rPr>
                    <w:sz w:val="18"/>
                  </w:rPr>
                </w:pPr>
                <w:r>
                  <w:rPr>
                    <w:sz w:val="18"/>
                  </w:rPr>
                  <w:t>Anders Huus</w:t>
                </w:r>
              </w:p>
            </w:tc>
          </w:sdtContent>
        </w:sdt>
        <w:sdt>
          <w:sdtPr>
            <w:rPr>
              <w:sz w:val="18"/>
            </w:rPr>
            <w:tag w:val="DocumentDate"/>
            <w:id w:val="10005"/>
            <w:placeholder>
              <w:docPart w:val="DefaultPlaceholder_22675705"/>
            </w:placeholder>
            <w:dataBinding w:prefixMappings="xmlns:gbs='http://www.software-innovation.no/growBusinessDocument'" w:xpath="/gbs:GrowBusinessDocument/gbs:DocumentDate[@gbs:key='10005']" w:storeItemID="{922D032E-A63A-40CA-8F8B-55FAA3805051}"/>
            <w:date w:fullDate="2014-10-17T00:00:00Z">
              <w:dateFormat w:val="dd.MM.yyyy"/>
              <w:lid w:val="nb-NO"/>
              <w:storeMappedDataAs w:val="dateTime"/>
              <w:calendar w:val="gregorian"/>
            </w:date>
          </w:sdtPr>
          <w:sdtContent>
            <w:tc>
              <w:tcPr>
                <w:tcW w:w="2126" w:type="dxa"/>
                <w:gridSpan w:val="2"/>
              </w:tcPr>
              <w:p w:rsidR="00703031" w:rsidRDefault="005C1FB9" w:rsidP="00275464">
                <w:pPr>
                  <w:pStyle w:val="Brevhode"/>
                  <w:tabs>
                    <w:tab w:val="clear" w:pos="1701"/>
                    <w:tab w:val="clear" w:pos="4253"/>
                    <w:tab w:val="clear" w:pos="5954"/>
                  </w:tabs>
                  <w:rPr>
                    <w:sz w:val="18"/>
                  </w:rPr>
                </w:pPr>
                <w:r>
                  <w:rPr>
                    <w:sz w:val="18"/>
                  </w:rPr>
                  <w:t>1</w:t>
                </w:r>
                <w:r w:rsidR="00C17FF6">
                  <w:rPr>
                    <w:sz w:val="18"/>
                  </w:rPr>
                  <w:t>7.10.2014</w:t>
                </w:r>
              </w:p>
            </w:tc>
          </w:sdtContent>
        </w:sdt>
        <w:sdt>
          <w:sdtPr>
            <w:rPr>
              <w:sz w:val="18"/>
            </w:rPr>
            <w:tag w:val="DocumentNumber"/>
            <w:id w:val="10006"/>
            <w:placeholder>
              <w:docPart w:val="DefaultPlaceholder_22675703"/>
            </w:placeholder>
            <w:dataBinding w:prefixMappings="xmlns:gbs='http://www.software-innovation.no/growBusinessDocument'" w:xpath="/gbs:GrowBusinessDocument/gbs:DocumentNumber[@gbs:key='10006']" w:storeItemID="{922D032E-A63A-40CA-8F8B-55FAA3805051}"/>
            <w:text/>
          </w:sdtPr>
          <w:sdtContent>
            <w:tc>
              <w:tcPr>
                <w:tcW w:w="3262" w:type="dxa"/>
                <w:gridSpan w:val="4"/>
              </w:tcPr>
              <w:p w:rsidR="00703031" w:rsidRDefault="00C17FF6" w:rsidP="00261E2A">
                <w:pPr>
                  <w:pStyle w:val="Brevhode"/>
                  <w:tabs>
                    <w:tab w:val="clear" w:pos="1701"/>
                    <w:tab w:val="clear" w:pos="4253"/>
                    <w:tab w:val="clear" w:pos="5954"/>
                  </w:tabs>
                  <w:rPr>
                    <w:sz w:val="18"/>
                  </w:rPr>
                </w:pPr>
                <w:r>
                  <w:rPr>
                    <w:sz w:val="18"/>
                  </w:rPr>
                  <w:t>14/00838-20</w:t>
                </w:r>
              </w:p>
            </w:tc>
          </w:sdtContent>
        </w:sdt>
      </w:tr>
      <w:tr w:rsidR="00703031">
        <w:tblPrEx>
          <w:tblCellMar>
            <w:left w:w="71" w:type="dxa"/>
            <w:right w:w="71" w:type="dxa"/>
          </w:tblCellMar>
        </w:tblPrEx>
        <w:trPr>
          <w:gridBefore w:val="1"/>
          <w:wBefore w:w="36" w:type="dxa"/>
          <w:cantSplit/>
        </w:trPr>
        <w:sdt>
          <w:sdtPr>
            <w:rPr>
              <w:sz w:val="18"/>
            </w:rPr>
            <w:tag w:val="OurRef.DirectLine"/>
            <w:id w:val="10018"/>
            <w:placeholder>
              <w:docPart w:val="DefaultPlaceholder_22675703"/>
            </w:placeholder>
            <w:dataBinding w:prefixMappings="xmlns:gbs='http://www.software-innovation.no/growBusinessDocument'" w:xpath="/gbs:GrowBusinessDocument/gbs:OurRef.DirectLine[@gbs:key='10018']" w:storeItemID="{922D032E-A63A-40CA-8F8B-55FAA3805051}"/>
            <w:text/>
          </w:sdtPr>
          <w:sdtContent>
            <w:tc>
              <w:tcPr>
                <w:tcW w:w="4183" w:type="dxa"/>
              </w:tcPr>
              <w:p w:rsidR="00703031" w:rsidRDefault="00C17FF6" w:rsidP="00BA5D36">
                <w:pPr>
                  <w:pStyle w:val="Brevhode"/>
                  <w:tabs>
                    <w:tab w:val="clear" w:pos="1701"/>
                    <w:tab w:val="clear" w:pos="4253"/>
                    <w:tab w:val="clear" w:pos="5954"/>
                  </w:tabs>
                  <w:rPr>
                    <w:sz w:val="18"/>
                  </w:rPr>
                </w:pPr>
                <w:r>
                  <w:rPr>
                    <w:sz w:val="18"/>
                  </w:rPr>
                  <w:t xml:space="preserve">+47 95 79 91 </w:t>
                </w:r>
                <w:proofErr w:type="spellStart"/>
                <w:r>
                  <w:rPr>
                    <w:sz w:val="18"/>
                  </w:rPr>
                  <w:t>91</w:t>
                </w:r>
                <w:proofErr w:type="spellEnd"/>
              </w:p>
            </w:tc>
          </w:sdtContent>
        </w:sdt>
        <w:tc>
          <w:tcPr>
            <w:tcW w:w="2126" w:type="dxa"/>
            <w:gridSpan w:val="2"/>
          </w:tcPr>
          <w:p w:rsidR="00703031" w:rsidRDefault="00C17FF6">
            <w:pPr>
              <w:pStyle w:val="Brevhode"/>
              <w:tabs>
                <w:tab w:val="clear" w:pos="1701"/>
                <w:tab w:val="clear" w:pos="4253"/>
                <w:tab w:val="clear" w:pos="5954"/>
              </w:tabs>
              <w:rPr>
                <w:sz w:val="18"/>
              </w:rPr>
            </w:pPr>
            <w:r>
              <w:rPr>
                <w:sz w:val="18"/>
              </w:rPr>
              <w:t>Deres dato</w:t>
            </w:r>
          </w:p>
        </w:tc>
        <w:tc>
          <w:tcPr>
            <w:tcW w:w="1418" w:type="dxa"/>
          </w:tcPr>
          <w:p w:rsidR="00703031" w:rsidRDefault="00C17FF6">
            <w:pPr>
              <w:pStyle w:val="Brevhode"/>
              <w:tabs>
                <w:tab w:val="clear" w:pos="1701"/>
                <w:tab w:val="clear" w:pos="4253"/>
                <w:tab w:val="clear" w:pos="5954"/>
              </w:tabs>
              <w:rPr>
                <w:sz w:val="18"/>
              </w:rPr>
            </w:pPr>
            <w:r>
              <w:rPr>
                <w:sz w:val="18"/>
              </w:rPr>
              <w:t>Deres referanse</w:t>
            </w:r>
          </w:p>
        </w:tc>
        <w:tc>
          <w:tcPr>
            <w:tcW w:w="1844" w:type="dxa"/>
            <w:gridSpan w:val="3"/>
          </w:tcPr>
          <w:p w:rsidR="00703031" w:rsidRDefault="00703031">
            <w:pPr>
              <w:pStyle w:val="Brevhode"/>
              <w:tabs>
                <w:tab w:val="clear" w:pos="1701"/>
                <w:tab w:val="clear" w:pos="4253"/>
                <w:tab w:val="clear" w:pos="5954"/>
              </w:tabs>
              <w:rPr>
                <w:sz w:val="18"/>
              </w:rPr>
            </w:pPr>
          </w:p>
        </w:tc>
      </w:tr>
      <w:tr w:rsidR="00261E2A" w:rsidTr="00261E2A">
        <w:tblPrEx>
          <w:tblCellMar>
            <w:left w:w="71" w:type="dxa"/>
            <w:right w:w="71" w:type="dxa"/>
          </w:tblCellMar>
        </w:tblPrEx>
        <w:trPr>
          <w:gridBefore w:val="1"/>
          <w:wBefore w:w="36" w:type="dxa"/>
        </w:trPr>
        <w:tc>
          <w:tcPr>
            <w:tcW w:w="4183" w:type="dxa"/>
          </w:tcPr>
          <w:p w:rsidR="00261E2A" w:rsidRDefault="00261E2A">
            <w:pPr>
              <w:pStyle w:val="Brevhode"/>
              <w:tabs>
                <w:tab w:val="clear" w:pos="1701"/>
                <w:tab w:val="clear" w:pos="4253"/>
                <w:tab w:val="clear" w:pos="5954"/>
              </w:tabs>
              <w:rPr>
                <w:sz w:val="18"/>
              </w:rPr>
            </w:pPr>
          </w:p>
        </w:tc>
        <w:sdt>
          <w:sdtPr>
            <w:rPr>
              <w:sz w:val="18"/>
            </w:rPr>
            <w:tag w:val="ToActivityContact.ToRequest.DocumentDate"/>
            <w:id w:val="10008"/>
            <w:placeholder>
              <w:docPart w:val="DefaultPlaceholder_22675705"/>
            </w:placeholder>
            <w:dataBinding w:prefixMappings="xmlns:gbs='http://www.software-innovation.no/growBusinessDocument'" w:xpath="/gbs:GrowBusinessDocument/gbs:ToActivityContactJOINEX.ToRequest.DocumentDate[@gbs:key='10008']" w:storeItemID="{922D032E-A63A-40CA-8F8B-55FAA3805051}"/>
            <w:date>
              <w:dateFormat w:val="dd.MM.yyyy"/>
              <w:lid w:val="nb-NO"/>
              <w:storeMappedDataAs w:val="dateTime"/>
              <w:calendar w:val="gregorian"/>
            </w:date>
          </w:sdtPr>
          <w:sdtContent>
            <w:tc>
              <w:tcPr>
                <w:tcW w:w="2126" w:type="dxa"/>
                <w:gridSpan w:val="2"/>
              </w:tcPr>
              <w:p w:rsidR="00261E2A" w:rsidRDefault="00C17FF6" w:rsidP="00575357">
                <w:pPr>
                  <w:pStyle w:val="Brevhode"/>
                  <w:tabs>
                    <w:tab w:val="clear" w:pos="1701"/>
                    <w:tab w:val="clear" w:pos="4253"/>
                    <w:tab w:val="clear" w:pos="5954"/>
                  </w:tabs>
                  <w:rPr>
                    <w:sz w:val="18"/>
                  </w:rPr>
                </w:pPr>
                <w:r>
                  <w:rPr>
                    <w:sz w:val="18"/>
                  </w:rPr>
                  <w:t xml:space="preserve">  </w:t>
                </w:r>
              </w:p>
            </w:tc>
          </w:sdtContent>
        </w:sdt>
        <w:sdt>
          <w:sdtPr>
            <w:rPr>
              <w:sz w:val="18"/>
            </w:rPr>
            <w:tag w:val="ReferenceNo"/>
            <w:id w:val="10009"/>
            <w:placeholder>
              <w:docPart w:val="DefaultPlaceholder_22675703"/>
            </w:placeholder>
            <w:dataBinding w:prefixMappings="xmlns:gbs='http://www.software-innovation.no/growBusinessDocument'" w:xpath="/gbs:GrowBusinessDocument/gbs:ReferenceNo[@gbs:key='10009']" w:storeItemID="{922D032E-A63A-40CA-8F8B-55FAA3805051}"/>
            <w:text/>
          </w:sdtPr>
          <w:sdtContent>
            <w:tc>
              <w:tcPr>
                <w:tcW w:w="3262" w:type="dxa"/>
                <w:gridSpan w:val="4"/>
              </w:tcPr>
              <w:p w:rsidR="00261E2A" w:rsidRDefault="00C17FF6" w:rsidP="00261E2A">
                <w:pPr>
                  <w:pStyle w:val="Brevhode"/>
                  <w:tabs>
                    <w:tab w:val="clear" w:pos="1701"/>
                    <w:tab w:val="clear" w:pos="4253"/>
                    <w:tab w:val="clear" w:pos="5954"/>
                  </w:tabs>
                  <w:rPr>
                    <w:sz w:val="18"/>
                  </w:rPr>
                </w:pPr>
                <w:r>
                  <w:rPr>
                    <w:sz w:val="18"/>
                  </w:rPr>
                  <w:t xml:space="preserve">  </w:t>
                </w:r>
              </w:p>
            </w:tc>
          </w:sdtContent>
        </w:sdt>
      </w:tr>
      <w:tr w:rsidR="00703031">
        <w:tblPrEx>
          <w:tblCellMar>
            <w:left w:w="70" w:type="dxa"/>
            <w:right w:w="70" w:type="dxa"/>
          </w:tblCellMar>
        </w:tblPrEx>
        <w:trPr>
          <w:gridBefore w:val="1"/>
          <w:gridAfter w:val="2"/>
          <w:wBefore w:w="36" w:type="dxa"/>
          <w:wAfter w:w="645" w:type="dxa"/>
        </w:trPr>
        <w:sdt>
          <w:sdtPr>
            <w:rPr>
              <w:sz w:val="26"/>
            </w:rPr>
            <w:tag w:val="Title"/>
            <w:id w:val="10007"/>
            <w:placeholder>
              <w:docPart w:val="DefaultPlaceholder_22675703"/>
            </w:placeholder>
            <w:dataBinding w:prefixMappings="xmlns:gbs='http://www.software-innovation.no/growBusinessDocument'" w:xpath="/gbs:GrowBusinessDocument/gbs:Title[@gbs:key='10007']" w:storeItemID="{922D032E-A63A-40CA-8F8B-55FAA3805051}"/>
            <w:text/>
          </w:sdtPr>
          <w:sdtContent>
            <w:tc>
              <w:tcPr>
                <w:tcW w:w="8926" w:type="dxa"/>
                <w:gridSpan w:val="5"/>
              </w:tcPr>
              <w:p w:rsidR="00703031" w:rsidRDefault="00C17FF6" w:rsidP="00261E2A">
                <w:pPr>
                  <w:pStyle w:val="Overskrift1"/>
                  <w:spacing w:after="120"/>
                  <w:rPr>
                    <w:sz w:val="26"/>
                  </w:rPr>
                </w:pPr>
                <w:r>
                  <w:rPr>
                    <w:sz w:val="26"/>
                  </w:rPr>
                  <w:t>Høring - Forskrift om produksjonstilskudd og avløsertilskudd i jordbruket</w:t>
                </w:r>
              </w:p>
            </w:tc>
          </w:sdtContent>
        </w:sdt>
      </w:tr>
    </w:tbl>
    <w:p w:rsidR="005A3CA0" w:rsidRDefault="005A3CA0" w:rsidP="00CA634E"/>
    <w:p w:rsidR="005A3CA0" w:rsidRDefault="005A3CA0" w:rsidP="005A3CA0">
      <w:r>
        <w:t xml:space="preserve">Det vises til høringsnotat av 9. juli 2014 og utkast til ny forskrift om produksjonstilskudd og avløsertilskudd i jordbruket. Noen av endringene er innarbeidet som en konsekvens av </w:t>
      </w:r>
      <w:r w:rsidRPr="00092BAF">
        <w:t xml:space="preserve">føringer Stortinget gav ved behandlingen av jordbruksoppgjøret 2014. Norges Bondelag </w:t>
      </w:r>
      <w:r>
        <w:t>kommer i liten grad inn på disse forslagene i dette høringssvaret</w:t>
      </w:r>
      <w:r w:rsidRPr="00092BAF">
        <w:t>. Våre kommentarer er gjort med bakgrunn i en grundig</w:t>
      </w:r>
      <w:r>
        <w:t xml:space="preserve"> høringsprosess i våre fylkeslag.</w:t>
      </w:r>
    </w:p>
    <w:p w:rsidR="005A3CA0" w:rsidRDefault="005A3CA0" w:rsidP="005A3CA0"/>
    <w:p w:rsidR="005A3CA0" w:rsidRPr="00CA686C" w:rsidRDefault="005A3CA0" w:rsidP="005A3CA0">
      <w:pPr>
        <w:rPr>
          <w:u w:val="single"/>
        </w:rPr>
      </w:pPr>
      <w:r w:rsidRPr="00CA686C">
        <w:rPr>
          <w:u w:val="single"/>
        </w:rPr>
        <w:t>Felles eierinteresser som grunnlag for å avskj</w:t>
      </w:r>
      <w:r>
        <w:rPr>
          <w:u w:val="single"/>
        </w:rPr>
        <w:t>æ</w:t>
      </w:r>
      <w:r w:rsidRPr="00CA686C">
        <w:rPr>
          <w:u w:val="single"/>
        </w:rPr>
        <w:t>re tilskudd</w:t>
      </w:r>
    </w:p>
    <w:p w:rsidR="005A3CA0" w:rsidRDefault="005A3CA0" w:rsidP="005A3CA0">
      <w:r>
        <w:t xml:space="preserve">I første kapittel ”Bakgrunn” i høringsnotatet viser departementet til at en rekke materielle spørsmål som enten er direkte regulert i forskriften, eller er av betydning for utformingen av den, ble lagt fram for Stortinget i </w:t>
      </w:r>
      <w:proofErr w:type="spellStart"/>
      <w:r>
        <w:t>Prop</w:t>
      </w:r>
      <w:proofErr w:type="spellEnd"/>
      <w:r>
        <w:t xml:space="preserve">. 106 S. Oppheving av formelle felles eierinteresser som selvstendig grunnlag for å kunne avskjære tilskudd, ramses opp som ett av fem punkter som departementet hevder Stortinget har sluttet seg til, jf. </w:t>
      </w:r>
      <w:proofErr w:type="spellStart"/>
      <w:r>
        <w:t>Innst</w:t>
      </w:r>
      <w:proofErr w:type="spellEnd"/>
      <w:r>
        <w:t xml:space="preserve">. 285 S (2013-2014). Norges Bondelag mener Stortinget i behandlingen av jordbruksoppgjøret </w:t>
      </w:r>
      <w:r w:rsidRPr="008715CF">
        <w:rPr>
          <w:u w:val="single"/>
        </w:rPr>
        <w:t>ikke</w:t>
      </w:r>
      <w:r>
        <w:t xml:space="preserve"> sluttet seg til dette punktet, men kun ble orientert om at departementet ville foreslå en oppheving i forbindelse med høring av ny forskrift om produksjonstilskudd, </w:t>
      </w:r>
      <w:proofErr w:type="spellStart"/>
      <w:r>
        <w:t>jfr</w:t>
      </w:r>
      <w:proofErr w:type="spellEnd"/>
      <w:r>
        <w:t xml:space="preserve"> </w:t>
      </w:r>
      <w:proofErr w:type="spellStart"/>
      <w:r>
        <w:t>Prop</w:t>
      </w:r>
      <w:proofErr w:type="spellEnd"/>
      <w:r>
        <w:t xml:space="preserve">. 106 S (2013-2014), </w:t>
      </w:r>
      <w:proofErr w:type="spellStart"/>
      <w:r>
        <w:t>kap</w:t>
      </w:r>
      <w:proofErr w:type="spellEnd"/>
      <w:r>
        <w:t xml:space="preserve"> 7.10.1. Vi kan heller ikke se at noen av de politiske partiene har kommet med synspunkter til dette punktet i </w:t>
      </w:r>
      <w:proofErr w:type="spellStart"/>
      <w:r>
        <w:t>Innst</w:t>
      </w:r>
      <w:proofErr w:type="spellEnd"/>
      <w:r>
        <w:t>. 285 S (2013-2014) som det henvises til. At Stortinget ikke har vedtatt dette punket underbygges ytterligere i brev fra departementet av 10.05.2014 til avtalepartene, der departementet konkluderer med:</w:t>
      </w:r>
    </w:p>
    <w:p w:rsidR="005A3CA0" w:rsidRDefault="005A3CA0" w:rsidP="005A3CA0">
      <w:pPr>
        <w:ind w:left="708"/>
      </w:pPr>
      <w:r w:rsidRPr="00940059">
        <w:rPr>
          <w:i/>
        </w:rPr>
        <w:t>”Departementet har vurdert at det ikke er nødvendig å forankre dette i jordbruksavtalen, men at forslaget kan sendes på høring sammen med øvrige endringer i produksjonstilskuddsforskriften”</w:t>
      </w:r>
      <w:r>
        <w:t xml:space="preserve">. </w:t>
      </w:r>
    </w:p>
    <w:p w:rsidR="005A3CA0" w:rsidRDefault="005A3CA0" w:rsidP="005A3CA0">
      <w:pPr>
        <w:rPr>
          <w:b/>
        </w:rPr>
      </w:pPr>
    </w:p>
    <w:p w:rsidR="005A3CA0" w:rsidRPr="0004658A" w:rsidRDefault="005A3CA0" w:rsidP="005A3CA0">
      <w:pPr>
        <w:rPr>
          <w:b/>
        </w:rPr>
      </w:pPr>
      <w:r w:rsidRPr="0004658A">
        <w:rPr>
          <w:b/>
        </w:rPr>
        <w:t xml:space="preserve">Norges Bondelag legger derfor til grunn at Stortinget ikke har </w:t>
      </w:r>
      <w:r>
        <w:rPr>
          <w:b/>
        </w:rPr>
        <w:t xml:space="preserve">behandlet spørsmålet om </w:t>
      </w:r>
      <w:r w:rsidRPr="0004658A">
        <w:rPr>
          <w:b/>
        </w:rPr>
        <w:t>formelle eierinteresser som selvstendig grunnlag for å avskjære tilskudd.</w:t>
      </w:r>
    </w:p>
    <w:p w:rsidR="005A3CA0" w:rsidRDefault="005A3CA0" w:rsidP="005A3CA0"/>
    <w:p w:rsidR="005A3CA0" w:rsidRDefault="005A3CA0" w:rsidP="005A3CA0">
      <w:r>
        <w:t xml:space="preserve">At departementet i høringsnotatet framstiller at Stortinget har vedtatt å oppheve bestemmelsen om formelle felles eierinteresser som selvstendig grunnlag for å kunne avskjære tilskudd, når de i realiteten ikke har gjort det, ser vi på som alvorlig og </w:t>
      </w:r>
      <w:r>
        <w:lastRenderedPageBreak/>
        <w:t xml:space="preserve">misvisende. Vi frykter at flere høringsinnstanser vil unnlate å mene noe om dette, da de tar for gitt at dette ikke kan endres, siden de tror Stortinget allerede har bestemt at det skal oppheves. Høringsinstansenes syn vil dermed bli avgitt på et feilaktig grunnlag. </w:t>
      </w:r>
    </w:p>
    <w:p w:rsidR="005A3CA0" w:rsidRDefault="005A3CA0" w:rsidP="005A3CA0"/>
    <w:p w:rsidR="005A3CA0" w:rsidRPr="00B47953" w:rsidRDefault="005A3CA0" w:rsidP="005A3CA0">
      <w:pPr>
        <w:rPr>
          <w:i/>
        </w:rPr>
      </w:pPr>
      <w:r>
        <w:t xml:space="preserve">Departementet bruker mye av høringsnotatet til å redegjøre for den skjønnsmessige forvaltningen for å vurdere om driftsfelleskap mellom foretak er så sterk at foretakene må søke produksjonstilskudd sammen eller hver for seg. Det er bra med presiseringer på dette området. Formålet med gjeldende regel om å avskjære tilskudd dersom det foreligger felles eierinteresser mellom foretak (§4a), har vært å hindre driftssamarbeid slik at en samtidig henter ut økonomiske gevinster gjennom den strukturelle innretningen på </w:t>
      </w:r>
      <w:proofErr w:type="spellStart"/>
      <w:r>
        <w:t>tilskuddsordninger</w:t>
      </w:r>
      <w:proofErr w:type="spellEnd"/>
      <w:r>
        <w:t xml:space="preserve">. Det er allerede i dag utfordringer for forvaltningen å utøve skjønnet mot driftssamarbeid. Norges Bondelag oppfatter ikke at departementet legger opp til noen endringer i forvaltningspraksis slik det er beskrevet i høringsnotatet, kun en presisering av momenter som skal vektlegges. Utfordringene vil fortsatt være der, til tross for </w:t>
      </w:r>
      <w:proofErr w:type="spellStart"/>
      <w:r>
        <w:t>departementes</w:t>
      </w:r>
      <w:proofErr w:type="spellEnd"/>
      <w:r>
        <w:t xml:space="preserve"> klargjøring i høringsnotatet Norges Bondelag mener det vil bli flere foretak som vil kunne drive i grenseland dersom en fjerner § 4a. Dette vil øke forvaltningskostnadene og ikke innebære noen forenkling. </w:t>
      </w:r>
      <w:r w:rsidRPr="00307214">
        <w:rPr>
          <w:b/>
        </w:rPr>
        <w:t>Norges Bondelag går i mot å oppheve § 4a</w:t>
      </w:r>
      <w:r>
        <w:rPr>
          <w:b/>
        </w:rPr>
        <w:t xml:space="preserve"> </w:t>
      </w:r>
      <w:r w:rsidRPr="00B47953">
        <w:rPr>
          <w:i/>
        </w:rPr>
        <w:t>” Produksjonstilskudd kan ikke gis til foretak som</w:t>
      </w:r>
    </w:p>
    <w:tbl>
      <w:tblPr>
        <w:tblW w:w="5000" w:type="pct"/>
        <w:tblCellMar>
          <w:top w:w="15" w:type="dxa"/>
          <w:left w:w="15" w:type="dxa"/>
          <w:bottom w:w="15" w:type="dxa"/>
          <w:right w:w="15" w:type="dxa"/>
        </w:tblCellMar>
        <w:tblLook w:val="04A0"/>
      </w:tblPr>
      <w:tblGrid>
        <w:gridCol w:w="441"/>
        <w:gridCol w:w="8377"/>
      </w:tblGrid>
      <w:tr w:rsidR="005A3CA0" w:rsidRPr="00B47953" w:rsidTr="00CA0D90">
        <w:tc>
          <w:tcPr>
            <w:tcW w:w="250" w:type="pct"/>
            <w:shd w:val="clear" w:color="auto" w:fill="auto"/>
            <w:hideMark/>
          </w:tcPr>
          <w:p w:rsidR="005A3CA0" w:rsidRPr="00B47953" w:rsidRDefault="005A3CA0" w:rsidP="00CA0D90">
            <w:pPr>
              <w:ind w:right="-24"/>
              <w:rPr>
                <w:i/>
                <w:lang w:eastAsia="nb-NO"/>
              </w:rPr>
            </w:pPr>
            <w:r w:rsidRPr="00B47953">
              <w:rPr>
                <w:i/>
                <w:lang w:eastAsia="nb-NO"/>
              </w:rPr>
              <w:t>a)</w:t>
            </w:r>
          </w:p>
        </w:tc>
        <w:tc>
          <w:tcPr>
            <w:tcW w:w="0" w:type="auto"/>
            <w:shd w:val="clear" w:color="auto" w:fill="auto"/>
            <w:hideMark/>
          </w:tcPr>
          <w:p w:rsidR="005A3CA0" w:rsidRPr="00B47953" w:rsidRDefault="005A3CA0" w:rsidP="00CA0D90">
            <w:pPr>
              <w:rPr>
                <w:i/>
                <w:lang w:eastAsia="nb-NO"/>
              </w:rPr>
            </w:pPr>
            <w:r w:rsidRPr="00B47953">
              <w:rPr>
                <w:i/>
                <w:lang w:eastAsia="nb-NO"/>
              </w:rPr>
              <w:t>har felles eierinteresser og som søker produksjonstilskudd til samme produksjon”</w:t>
            </w:r>
          </w:p>
        </w:tc>
      </w:tr>
    </w:tbl>
    <w:p w:rsidR="005A3CA0" w:rsidRPr="00307214" w:rsidRDefault="005A3CA0" w:rsidP="005A3CA0">
      <w:pPr>
        <w:rPr>
          <w:b/>
        </w:rPr>
      </w:pPr>
    </w:p>
    <w:p w:rsidR="005A3CA0" w:rsidRDefault="005A3CA0" w:rsidP="005A3CA0">
      <w:r>
        <w:t xml:space="preserve">Stortinget har ved behandlingen av årets jordbruksoppgjør bestemt å avvikle særbestemmelsene for samdrifter. Dette gir isolert sett økonomiske tap for deltakere som i tillegg har egne foretak med husdyrhold. Det er urimelig at disse skal få et slikt tap. Norges Bondelag ser at en fjerning av § 4a vil nullstille tapet. Vi tror likevel det vil være mer fornuftig å endre på definisjonen av hva som er ”samme produksjon”. I gjeldende forskrift er ”samme produksjon”; </w:t>
      </w:r>
      <w:r w:rsidRPr="00B47953">
        <w:t xml:space="preserve">husdyr, </w:t>
      </w:r>
      <w:proofErr w:type="spellStart"/>
      <w:r w:rsidRPr="00B47953">
        <w:t>grøntproduksjon</w:t>
      </w:r>
      <w:proofErr w:type="spellEnd"/>
      <w:r w:rsidRPr="00B47953">
        <w:t xml:space="preserve">, </w:t>
      </w:r>
      <w:r>
        <w:t xml:space="preserve">og </w:t>
      </w:r>
      <w:r w:rsidRPr="00B47953">
        <w:t xml:space="preserve">samme vekstgrupper slik </w:t>
      </w:r>
      <w:r>
        <w:t>de</w:t>
      </w:r>
      <w:r w:rsidRPr="00B47953">
        <w:t xml:space="preserve"> til enhver tid er definert </w:t>
      </w:r>
      <w:r>
        <w:t>i</w:t>
      </w:r>
      <w:r w:rsidRPr="00B47953">
        <w:t xml:space="preserve"> jordbruksoppgjøret</w:t>
      </w:r>
      <w:r>
        <w:t xml:space="preserve">. </w:t>
      </w:r>
      <w:r w:rsidRPr="00B47953">
        <w:rPr>
          <w:b/>
        </w:rPr>
        <w:t>Norges Bondelag foreslår at gruppa ”husdyr” erstattes med ”dyreslag slik de er definert i jordbruksavtalen”.</w:t>
      </w:r>
      <w:r>
        <w:rPr>
          <w:b/>
        </w:rPr>
        <w:t xml:space="preserve"> </w:t>
      </w:r>
      <w:r>
        <w:t xml:space="preserve">Dette innebærer at en kan ha eierinteresser i </w:t>
      </w:r>
      <w:proofErr w:type="spellStart"/>
      <w:r>
        <w:t>f.eks</w:t>
      </w:r>
      <w:proofErr w:type="spellEnd"/>
      <w:r>
        <w:t xml:space="preserve"> et foretak med melk og et annet med sau, men til forskjell fra departementets forslag ikke to foretak med sau.</w:t>
      </w:r>
    </w:p>
    <w:p w:rsidR="005A3CA0" w:rsidRDefault="005A3CA0" w:rsidP="005A3CA0"/>
    <w:p w:rsidR="005A3CA0" w:rsidRPr="00C94721" w:rsidRDefault="005A3CA0" w:rsidP="005A3CA0">
      <w:pPr>
        <w:rPr>
          <w:u w:val="single"/>
        </w:rPr>
      </w:pPr>
      <w:r w:rsidRPr="00C94721">
        <w:rPr>
          <w:u w:val="single"/>
        </w:rPr>
        <w:t>Økologisk produksjon og parallellproduksjon</w:t>
      </w:r>
    </w:p>
    <w:p w:rsidR="005A3CA0" w:rsidRPr="0060234B" w:rsidRDefault="005A3CA0" w:rsidP="005A3CA0">
      <w:pPr>
        <w:rPr>
          <w:szCs w:val="24"/>
        </w:rPr>
      </w:pPr>
      <w:r w:rsidRPr="0060234B">
        <w:rPr>
          <w:szCs w:val="24"/>
        </w:rPr>
        <w:t xml:space="preserve">Mulighetene for en gårdbruker til å drive både konvensjonell og økologisk produksjon er brukt av departementet som argument for å fjerne </w:t>
      </w:r>
      <w:r>
        <w:rPr>
          <w:szCs w:val="24"/>
        </w:rPr>
        <w:t>§ 4a. Norges Bondelag har sammen med flere andre organisasjoner påpekt et behov for å finne løsninger for økologiske produsenter, særlig innen grønt, som er avhengig av parallellproduksjon i en utviklingsfase og en markedstilpasning av den økologiske drifta. Denne problemstillingen er aktuell fordi regelverket for økologisk produksjon i Norge er underlagt EØS-avtalen. Norge Bondelag mener det må åpnes opp for å kunne ha to foretak for økologiske produsenter avgrenset til gruppa ”</w:t>
      </w:r>
      <w:proofErr w:type="spellStart"/>
      <w:r>
        <w:rPr>
          <w:szCs w:val="24"/>
        </w:rPr>
        <w:t>grøntproduksjon</w:t>
      </w:r>
      <w:proofErr w:type="spellEnd"/>
      <w:r>
        <w:rPr>
          <w:szCs w:val="24"/>
        </w:rPr>
        <w:t xml:space="preserve">”, ett konvensjonelt og ett økologisk. </w:t>
      </w:r>
    </w:p>
    <w:p w:rsidR="005A3CA0" w:rsidRPr="00B47953" w:rsidRDefault="005A3CA0" w:rsidP="005A3CA0"/>
    <w:p w:rsidR="005A3CA0" w:rsidRPr="00092D1B" w:rsidRDefault="005A3CA0" w:rsidP="005A3CA0">
      <w:pPr>
        <w:rPr>
          <w:u w:val="single"/>
        </w:rPr>
      </w:pPr>
      <w:r w:rsidRPr="00092D1B">
        <w:rPr>
          <w:u w:val="single"/>
        </w:rPr>
        <w:t>Grunn</w:t>
      </w:r>
      <w:r>
        <w:rPr>
          <w:u w:val="single"/>
        </w:rPr>
        <w:t>vilkåret om</w:t>
      </w:r>
      <w:r w:rsidRPr="00092D1B">
        <w:rPr>
          <w:u w:val="single"/>
        </w:rPr>
        <w:t xml:space="preserve"> at foretaket skal drive på en landbrukseiendom</w:t>
      </w:r>
    </w:p>
    <w:p w:rsidR="005A3CA0" w:rsidRPr="00C94721" w:rsidRDefault="005A3CA0" w:rsidP="005A3CA0">
      <w:pPr>
        <w:rPr>
          <w:b/>
          <w:szCs w:val="24"/>
        </w:rPr>
      </w:pPr>
      <w:r w:rsidRPr="0060234B">
        <w:rPr>
          <w:szCs w:val="24"/>
        </w:rPr>
        <w:t xml:space="preserve">Departementet foreslår </w:t>
      </w:r>
      <w:r>
        <w:rPr>
          <w:szCs w:val="24"/>
        </w:rPr>
        <w:t xml:space="preserve">også </w:t>
      </w:r>
      <w:r w:rsidRPr="0060234B">
        <w:rPr>
          <w:szCs w:val="24"/>
        </w:rPr>
        <w:t xml:space="preserve">å oppheve kravet om at foretak skal være tilknyttet landbrukseiendom, hvor landbrukseiendom er definert på samme måte som i jordloven. Departementet viser her til at gjeldende rettspraksis for eksempel åpner for at produksjon i en driftsbygning på utskilt tomt er </w:t>
      </w:r>
      <w:proofErr w:type="spellStart"/>
      <w:r w:rsidRPr="0060234B">
        <w:rPr>
          <w:szCs w:val="24"/>
        </w:rPr>
        <w:t>tilskuddsberettiget</w:t>
      </w:r>
      <w:proofErr w:type="spellEnd"/>
      <w:r w:rsidRPr="0060234B">
        <w:rPr>
          <w:szCs w:val="24"/>
        </w:rPr>
        <w:t xml:space="preserve">, dersom den er å anse som ”vanlig jordbruksproduksjon”. Departementet mener det vil være vanskelig å oppfylle vilkåret om ”vanlig jordbruksproduksjon”, uten å være tilknyttet en landbrukseiendom, og at kravet </w:t>
      </w:r>
      <w:r w:rsidRPr="0060234B">
        <w:rPr>
          <w:szCs w:val="24"/>
        </w:rPr>
        <w:lastRenderedPageBreak/>
        <w:t xml:space="preserve">derfor kan kuttes. </w:t>
      </w:r>
      <w:r>
        <w:rPr>
          <w:szCs w:val="24"/>
        </w:rPr>
        <w:t>D</w:t>
      </w:r>
      <w:r w:rsidRPr="0060234B">
        <w:rPr>
          <w:szCs w:val="24"/>
        </w:rPr>
        <w:t xml:space="preserve">et er etter </w:t>
      </w:r>
      <w:r>
        <w:rPr>
          <w:szCs w:val="24"/>
        </w:rPr>
        <w:t>Norges Bondelags</w:t>
      </w:r>
      <w:r w:rsidRPr="0060234B">
        <w:rPr>
          <w:szCs w:val="24"/>
        </w:rPr>
        <w:t xml:space="preserve"> vurdering ikke nok at departementet i sine kommentarer tenker å legge et slikt skjønn til grunn for forvaltningen. </w:t>
      </w:r>
      <w:r w:rsidRPr="00092D1B">
        <w:rPr>
          <w:b/>
          <w:szCs w:val="24"/>
        </w:rPr>
        <w:t xml:space="preserve">Vi mener det bør være </w:t>
      </w:r>
      <w:r w:rsidRPr="00092D1B">
        <w:rPr>
          <w:b/>
          <w:szCs w:val="24"/>
          <w:u w:val="single"/>
        </w:rPr>
        <w:t>et absolutt vilkår</w:t>
      </w:r>
      <w:r w:rsidRPr="00092D1B">
        <w:rPr>
          <w:b/>
          <w:szCs w:val="24"/>
        </w:rPr>
        <w:t xml:space="preserve"> at produksjonstilskudd over jordbruksavtalen skal gå til foretak som driver jordbruksproduksjon på landbr</w:t>
      </w:r>
      <w:r>
        <w:rPr>
          <w:b/>
          <w:szCs w:val="24"/>
        </w:rPr>
        <w:t>ukseiendom. Etter vårt syn skal</w:t>
      </w:r>
      <w:r w:rsidRPr="00092D1B">
        <w:rPr>
          <w:b/>
          <w:szCs w:val="24"/>
        </w:rPr>
        <w:t xml:space="preserve"> jordbruksproduksjon være tilknyttet jordressursene</w:t>
      </w:r>
      <w:r>
        <w:rPr>
          <w:b/>
          <w:szCs w:val="24"/>
        </w:rPr>
        <w:t>, men det må fortsatt ligge et unntak for birøkt</w:t>
      </w:r>
      <w:r w:rsidRPr="00092D1B">
        <w:rPr>
          <w:b/>
          <w:szCs w:val="24"/>
        </w:rPr>
        <w:t>.</w:t>
      </w:r>
      <w:r>
        <w:rPr>
          <w:szCs w:val="24"/>
        </w:rPr>
        <w:t xml:space="preserve"> Vi finner det også uheldig at det i tilskuddsammenheng i dag er lempet på kravet til landbrukseiendom der jordbruksproduksjonen drives på utskilt tomt som kun har en driftsbygning eller veksthus. </w:t>
      </w:r>
      <w:r w:rsidRPr="00C94721">
        <w:rPr>
          <w:b/>
          <w:szCs w:val="24"/>
        </w:rPr>
        <w:t xml:space="preserve">Norges Bondelag går inn for en innskjerping her, </w:t>
      </w:r>
      <w:r>
        <w:rPr>
          <w:b/>
          <w:szCs w:val="24"/>
        </w:rPr>
        <w:t xml:space="preserve">og </w:t>
      </w:r>
      <w:r w:rsidRPr="00C94721">
        <w:rPr>
          <w:b/>
          <w:szCs w:val="24"/>
        </w:rPr>
        <w:t>ber om at dette unntaket tas vekk.</w:t>
      </w:r>
      <w:r>
        <w:rPr>
          <w:b/>
          <w:szCs w:val="24"/>
        </w:rPr>
        <w:t xml:space="preserve"> Enten må foretaket eller eiere av foretaket være tilknyttet en landbrukseiendom for at foretaket skal være berettiget produksjonstilskudd.</w:t>
      </w:r>
    </w:p>
    <w:p w:rsidR="005A3CA0" w:rsidRDefault="005A3CA0" w:rsidP="005A3CA0">
      <w:pPr>
        <w:rPr>
          <w:szCs w:val="24"/>
        </w:rPr>
      </w:pPr>
    </w:p>
    <w:p w:rsidR="005A3CA0" w:rsidRPr="00223081" w:rsidRDefault="005A3CA0" w:rsidP="005A3CA0">
      <w:pPr>
        <w:rPr>
          <w:szCs w:val="24"/>
          <w:u w:val="single"/>
        </w:rPr>
      </w:pPr>
      <w:r w:rsidRPr="00223081">
        <w:rPr>
          <w:szCs w:val="24"/>
          <w:u w:val="single"/>
        </w:rPr>
        <w:t>Produksjonstilskudd til foretak helt eller delvis eid av aksjeselskap eller samvirkeforetak.</w:t>
      </w:r>
    </w:p>
    <w:p w:rsidR="005A3CA0" w:rsidRDefault="005A3CA0" w:rsidP="005A3CA0">
      <w:r>
        <w:t xml:space="preserve">I gjeldende forskrift kan ikke foretak som er helt eller delvis eid av aksjeselskap eller samvirkeforetak gis produksjonstilskudd (§ 4c). Begrunnelsen har vært at det har vært vanskelig å kontrollere hvem som er eiere, og at disse også kan ha eierinteresser i andre foretak som søker produksjonstilskudd. Departementet foreslår å oppheve denne bestemmelsen. Departementet skriver ”Den gang dette skillet ble innført så man på felles formelle eierinteresser som en avgjørende indikator på at foretakene også var i </w:t>
      </w:r>
      <w:proofErr w:type="gramStart"/>
      <w:r>
        <w:t>et</w:t>
      </w:r>
      <w:proofErr w:type="gramEnd"/>
      <w:r>
        <w:t xml:space="preserve"> </w:t>
      </w:r>
      <w:r w:rsidRPr="003E0148">
        <w:rPr>
          <w:i/>
        </w:rPr>
        <w:t>reelt</w:t>
      </w:r>
      <w:r>
        <w:t xml:space="preserve"> driftsfelleskap med hverandre”. Norges Bondelag mener felles formelle eierinteresser fortsatt skal være en avgjørende indikator. En oppheving av bestemmelsen vil dessuten legge vegen åpen for en vertikal integrasjon i verdikjeden. Selv om dette vil kunne tilføre primærleddet kapital, mener vi det er sterkt uheldig både for forbruker og bonde at aktører lenger ut i verdikjeden skaffer seg kontroll over hele verdikjeden fra jord til bord. </w:t>
      </w:r>
      <w:r w:rsidRPr="003E0148">
        <w:rPr>
          <w:b/>
        </w:rPr>
        <w:t xml:space="preserve">Norges </w:t>
      </w:r>
      <w:r w:rsidRPr="00DC09CB">
        <w:rPr>
          <w:b/>
        </w:rPr>
        <w:t>Bondelag går derfor mot forslaget om å tillate foretak helt eller delvis eid av aksjeselskap eller samvirkeforetak å motta produksjonstilskudd.</w:t>
      </w:r>
    </w:p>
    <w:p w:rsidR="005A3CA0" w:rsidRDefault="005A3CA0" w:rsidP="005A3CA0"/>
    <w:p w:rsidR="005A3CA0" w:rsidRPr="003E0148" w:rsidRDefault="005A3CA0" w:rsidP="005A3CA0">
      <w:pPr>
        <w:rPr>
          <w:u w:val="single"/>
        </w:rPr>
      </w:pPr>
      <w:r w:rsidRPr="003E0148">
        <w:rPr>
          <w:u w:val="single"/>
        </w:rPr>
        <w:t xml:space="preserve">Kjøp av avløsertjenester fra andre aktører enn </w:t>
      </w:r>
      <w:proofErr w:type="spellStart"/>
      <w:r w:rsidRPr="003E0148">
        <w:rPr>
          <w:u w:val="single"/>
        </w:rPr>
        <w:t>Avløserlag/-ring</w:t>
      </w:r>
      <w:proofErr w:type="spellEnd"/>
      <w:r w:rsidRPr="003E0148">
        <w:rPr>
          <w:u w:val="single"/>
        </w:rPr>
        <w:t>.</w:t>
      </w:r>
    </w:p>
    <w:p w:rsidR="005A3CA0" w:rsidRDefault="005A3CA0" w:rsidP="005A3CA0">
      <w:pPr>
        <w:pStyle w:val="Listeavsnitt"/>
        <w:ind w:left="0"/>
      </w:pPr>
      <w:r>
        <w:t xml:space="preserve">Velfungerende velferdsordninger er en forutsetning for et landbruk over hele landet og spesielt viktig for rekruttering til næringa. </w:t>
      </w:r>
      <w:r w:rsidRPr="00AE6B38">
        <w:t>Norske landbrukstjenester har i dag et velfungerende system for å tilby avløsertjenester med ordnede arbeidsforhold</w:t>
      </w:r>
      <w:r>
        <w:t>,</w:t>
      </w:r>
      <w:r w:rsidRPr="00AE6B38">
        <w:t xml:space="preserve"> og nært samarbeid mellom bruker og avløserlag. </w:t>
      </w:r>
      <w:r>
        <w:t xml:space="preserve">Norges </w:t>
      </w:r>
      <w:r w:rsidRPr="00AE6B38">
        <w:t>Bondelag ser at departementets forslag vil være en me</w:t>
      </w:r>
      <w:r>
        <w:t xml:space="preserve">r fleksibel ordning for bonden. Bønder kan </w:t>
      </w:r>
      <w:proofErr w:type="spellStart"/>
      <w:r>
        <w:t>f.eks</w:t>
      </w:r>
      <w:proofErr w:type="spellEnd"/>
      <w:r>
        <w:t xml:space="preserve"> utnytte kompetansen og avløse hverandre.</w:t>
      </w:r>
    </w:p>
    <w:p w:rsidR="005A3CA0" w:rsidRDefault="005A3CA0" w:rsidP="005A3CA0">
      <w:pPr>
        <w:pStyle w:val="Listeavsnitt"/>
        <w:ind w:left="426"/>
        <w:rPr>
          <w:b/>
        </w:rPr>
      </w:pPr>
    </w:p>
    <w:p w:rsidR="005A3CA0" w:rsidRDefault="005A3CA0" w:rsidP="005A3CA0">
      <w:r>
        <w:t>Vi</w:t>
      </w:r>
      <w:r w:rsidRPr="00AE6B38">
        <w:t xml:space="preserve"> er imidlertid bekymret for at en slik endring vil svekke </w:t>
      </w:r>
      <w:r>
        <w:t xml:space="preserve">mulighetene til å opprettholde </w:t>
      </w:r>
      <w:r w:rsidRPr="00AE6B38">
        <w:t>et kvantitativt og kvalitativt godt avløsertilbud over hele landet.</w:t>
      </w:r>
      <w:r>
        <w:t xml:space="preserve"> Dette gjelder spesielt muligheten til å opprettholde et sykdomsavløsningstilbud over hele landet. Bondens behov for sykdomsavløsning oppstår i sårbare situasjoner for den enkelte bonde, og det er helt avgjørende å opprettholde strukturer som sikrer tilgang til avløser på kort varsel for å ivareta dyrevelferd og drift på den enkelte gård. Dette krever personell med bred kompetanse. For å kunne skaffe og opprettholde den nødvendige kompetansen til beredskap for sykdomsavløsning, trenger avløserlagene et stort grunnlag for å drive ferie og fritidsavløsning. En åpning for å hente inn avløsertjenester fra andre foretak, vil redusere behovet for avløsere gjennomavløserlagene. </w:t>
      </w:r>
    </w:p>
    <w:p w:rsidR="005A3CA0" w:rsidRDefault="005A3CA0" w:rsidP="005A3CA0"/>
    <w:p w:rsidR="005A3CA0" w:rsidRPr="000E1315" w:rsidRDefault="005A3CA0" w:rsidP="005A3CA0">
      <w:pPr>
        <w:rPr>
          <w:szCs w:val="24"/>
        </w:rPr>
      </w:pPr>
      <w:r>
        <w:rPr>
          <w:szCs w:val="24"/>
        </w:rPr>
        <w:t xml:space="preserve">Forslaget om å </w:t>
      </w:r>
      <w:r w:rsidRPr="000E1315">
        <w:rPr>
          <w:szCs w:val="24"/>
        </w:rPr>
        <w:t>refu</w:t>
      </w:r>
      <w:r>
        <w:rPr>
          <w:szCs w:val="24"/>
        </w:rPr>
        <w:t xml:space="preserve">ndere </w:t>
      </w:r>
      <w:r w:rsidRPr="000E1315">
        <w:rPr>
          <w:szCs w:val="24"/>
        </w:rPr>
        <w:t>”faktiske utgifter” og ikke lenger ”lønnsutgifter”</w:t>
      </w:r>
      <w:r>
        <w:rPr>
          <w:szCs w:val="24"/>
        </w:rPr>
        <w:t xml:space="preserve"> medfører at en </w:t>
      </w:r>
      <w:r w:rsidRPr="000E1315">
        <w:rPr>
          <w:szCs w:val="24"/>
        </w:rPr>
        <w:t>faktur</w:t>
      </w:r>
      <w:r>
        <w:rPr>
          <w:szCs w:val="24"/>
        </w:rPr>
        <w:t xml:space="preserve">erer </w:t>
      </w:r>
      <w:r w:rsidRPr="000E1315">
        <w:rPr>
          <w:szCs w:val="24"/>
        </w:rPr>
        <w:t>utført</w:t>
      </w:r>
      <w:r>
        <w:rPr>
          <w:szCs w:val="24"/>
        </w:rPr>
        <w:t>e</w:t>
      </w:r>
      <w:r w:rsidRPr="000E1315">
        <w:rPr>
          <w:szCs w:val="24"/>
        </w:rPr>
        <w:t xml:space="preserve"> tjeneste uten å inngå noe ansettelsesforhold. Vi mener dette kan svekke </w:t>
      </w:r>
      <w:r w:rsidRPr="000E1315">
        <w:rPr>
          <w:szCs w:val="24"/>
        </w:rPr>
        <w:lastRenderedPageBreak/>
        <w:t xml:space="preserve">legitimiteten til ordningen. </w:t>
      </w:r>
      <w:r>
        <w:rPr>
          <w:szCs w:val="24"/>
        </w:rPr>
        <w:t xml:space="preserve">Det blir </w:t>
      </w:r>
      <w:r w:rsidRPr="000E1315">
        <w:rPr>
          <w:szCs w:val="24"/>
        </w:rPr>
        <w:t>vanskelig å kontrollere at tjenesten som er levert er reell avløsing</w:t>
      </w:r>
      <w:r>
        <w:rPr>
          <w:szCs w:val="24"/>
        </w:rPr>
        <w:t xml:space="preserve"> og knyttet til ”</w:t>
      </w:r>
      <w:proofErr w:type="spellStart"/>
      <w:r>
        <w:rPr>
          <w:szCs w:val="24"/>
        </w:rPr>
        <w:t>jordbruksforetakest</w:t>
      </w:r>
      <w:proofErr w:type="spellEnd"/>
      <w:r>
        <w:rPr>
          <w:szCs w:val="24"/>
        </w:rPr>
        <w:t xml:space="preserve"> husdyrdrift”</w:t>
      </w:r>
      <w:r w:rsidRPr="000E1315">
        <w:rPr>
          <w:szCs w:val="24"/>
        </w:rPr>
        <w:t xml:space="preserve">. </w:t>
      </w:r>
      <w:r w:rsidRPr="00AE6B38">
        <w:t xml:space="preserve">I tillegg vil </w:t>
      </w:r>
      <w:r>
        <w:t xml:space="preserve">departementets forslag </w:t>
      </w:r>
      <w:r w:rsidRPr="00AE6B38">
        <w:t>i økende grad gi tilpasninger med innleie av utenlandsk arbeidskraft gjennom utenlandske selskaper. Erfaringer fra andre sektorer</w:t>
      </w:r>
      <w:r>
        <w:t>,</w:t>
      </w:r>
      <w:r w:rsidRPr="00AE6B38">
        <w:t xml:space="preserve"> </w:t>
      </w:r>
      <w:r>
        <w:t xml:space="preserve">blant annet byggebransjen, </w:t>
      </w:r>
      <w:r w:rsidRPr="00AE6B38">
        <w:t>har vist at dette øker risikoen for sosial dumping, som har en betydelig omdømmemessig kostnad.</w:t>
      </w:r>
      <w:r>
        <w:t xml:space="preserve"> </w:t>
      </w:r>
      <w:r w:rsidRPr="000E1315">
        <w:rPr>
          <w:szCs w:val="24"/>
        </w:rPr>
        <w:t xml:space="preserve">Landbruket har jobbet aktivt for å forebygge sosial dumping og det er viktig for produsentene å vite at avløseren har en riktig lønn. </w:t>
      </w:r>
    </w:p>
    <w:p w:rsidR="005A3CA0" w:rsidRDefault="005A3CA0" w:rsidP="005A3CA0"/>
    <w:p w:rsidR="005A3CA0" w:rsidRDefault="005A3CA0" w:rsidP="005A3CA0">
      <w:r>
        <w:t xml:space="preserve">Ut fra en samlet vurdering kan ikke Norges Bondelag støtte forslaget om å åpne opp for avløsertjenester fra andre foretak enn </w:t>
      </w:r>
      <w:proofErr w:type="spellStart"/>
      <w:r>
        <w:t>Avløserlag/-ring</w:t>
      </w:r>
      <w:proofErr w:type="spellEnd"/>
      <w:r>
        <w:t xml:space="preserve">. Vi vil derfor også opprettholde vilkåret om at tilskuddet har grunnlag i </w:t>
      </w:r>
      <w:proofErr w:type="gramStart"/>
      <w:r>
        <w:t>et</w:t>
      </w:r>
      <w:proofErr w:type="gramEnd"/>
      <w:r>
        <w:t xml:space="preserve"> </w:t>
      </w:r>
      <w:proofErr w:type="spellStart"/>
      <w:r>
        <w:t>arbeidsgiver/arbeidstaker-forhold</w:t>
      </w:r>
      <w:proofErr w:type="spellEnd"/>
      <w:r>
        <w:t>.</w:t>
      </w:r>
    </w:p>
    <w:p w:rsidR="005A3CA0" w:rsidRDefault="005A3CA0" w:rsidP="005A3CA0">
      <w:pPr>
        <w:pStyle w:val="Listeavsnitt"/>
        <w:ind w:left="0"/>
      </w:pPr>
    </w:p>
    <w:p w:rsidR="005A3CA0" w:rsidRPr="002E20D1" w:rsidRDefault="005A3CA0" w:rsidP="005A3CA0">
      <w:pPr>
        <w:pStyle w:val="Listeavsnitt"/>
        <w:ind w:left="0"/>
        <w:rPr>
          <w:u w:val="single"/>
        </w:rPr>
      </w:pPr>
      <w:r w:rsidRPr="00653D33">
        <w:rPr>
          <w:u w:val="single"/>
        </w:rPr>
        <w:t>Innføring av dokumentasjonskrav av avløsning ved ferie og fritid for samdrifter.</w:t>
      </w:r>
    </w:p>
    <w:p w:rsidR="005A3CA0" w:rsidRDefault="005A3CA0" w:rsidP="005A3CA0">
      <w:pPr>
        <w:pStyle w:val="Listeavsnitt"/>
        <w:ind w:left="0"/>
      </w:pPr>
      <w:r>
        <w:t>Som en konsekvens årets jordbruksoppgjør der alle særordninger for samdrifter blir opphevet, må samdrifter også dokumentere utgifter for avløsning ved ferie og fritid for å få utbetalt tilskuddet. Noe av hovedpoenget med å inngå samdrift i melkeproduksjonen er at deltakerne avløser hverandre. Flere samdrifter har mindre avløserutgifter enn dyretallet gir grunnlag for. Norges Bondelag beklager Regjeringens opplegg som medfører at mange samdrifter får et økonomisk tap.</w:t>
      </w:r>
    </w:p>
    <w:p w:rsidR="005A3CA0" w:rsidRDefault="005A3CA0" w:rsidP="005A3CA0">
      <w:pPr>
        <w:pStyle w:val="Listeavsnitt"/>
        <w:ind w:left="0"/>
      </w:pPr>
    </w:p>
    <w:p w:rsidR="005A3CA0" w:rsidRPr="00EA78CC" w:rsidRDefault="005A3CA0" w:rsidP="005A3CA0">
      <w:pPr>
        <w:pStyle w:val="Listeavsnitt"/>
        <w:ind w:left="0"/>
        <w:rPr>
          <w:u w:val="single"/>
        </w:rPr>
      </w:pPr>
      <w:r w:rsidRPr="00EA78CC">
        <w:rPr>
          <w:u w:val="single"/>
        </w:rPr>
        <w:t>Kravet om vanlig jordbruksdrift.</w:t>
      </w:r>
    </w:p>
    <w:p w:rsidR="005A3CA0" w:rsidRDefault="005A3CA0" w:rsidP="005A3CA0">
      <w:pPr>
        <w:pStyle w:val="Listeavsnitt"/>
        <w:ind w:left="0"/>
      </w:pPr>
      <w:r>
        <w:t xml:space="preserve">På side 9 i høringsnotatet, har departementet presisert føringer om hva som er vanlig jordbruksdrift. En mener en melkeleveranse som ligger på under halvparten av gjennomsnittsavdråtten i utgangspunktet vanskelig kan karakteriseres som vanlig. Norges Bondelag vil påpeke at enkelte bønder er opptatt av å ivareta produksjon på de gamle </w:t>
      </w:r>
      <w:proofErr w:type="spellStart"/>
      <w:r>
        <w:t>kurasene</w:t>
      </w:r>
      <w:proofErr w:type="spellEnd"/>
      <w:r>
        <w:t xml:space="preserve">. Dette stimuleres det til blant gjennom en egen </w:t>
      </w:r>
      <w:proofErr w:type="spellStart"/>
      <w:r>
        <w:t>tilskuddsordning</w:t>
      </w:r>
      <w:proofErr w:type="spellEnd"/>
      <w:r>
        <w:t xml:space="preserve"> til bevaringsverdige husdyrraser. Avdråtten for de gamle melkerasene, ligger i utgangspunktet langt lavere enn </w:t>
      </w:r>
      <w:proofErr w:type="spellStart"/>
      <w:r>
        <w:t>f.eks</w:t>
      </w:r>
      <w:proofErr w:type="spellEnd"/>
      <w:r>
        <w:t xml:space="preserve"> NRF kua, men er etter Norges Bondelags syn helt klart å regne som ”vanlig jordbruksproduksjon”. Disse foretakene må derfor ikke avskjæres fra tilskudd pga lavere avdrått enn landsgjennomsnittet.  </w:t>
      </w:r>
    </w:p>
    <w:p w:rsidR="005A3CA0" w:rsidRDefault="005A3CA0" w:rsidP="005A3CA0">
      <w:pPr>
        <w:pStyle w:val="Listeavsnitt"/>
        <w:ind w:left="0"/>
      </w:pPr>
    </w:p>
    <w:p w:rsidR="005A3CA0" w:rsidRPr="00EA78CC" w:rsidRDefault="005A3CA0" w:rsidP="005A3CA0">
      <w:pPr>
        <w:pStyle w:val="Listeavsnitt"/>
        <w:ind w:left="0"/>
        <w:rPr>
          <w:u w:val="single"/>
        </w:rPr>
      </w:pPr>
      <w:r w:rsidRPr="00EA78CC">
        <w:rPr>
          <w:u w:val="single"/>
        </w:rPr>
        <w:t>Miljøkrav.</w:t>
      </w:r>
    </w:p>
    <w:p w:rsidR="005A3CA0" w:rsidRDefault="005A3CA0" w:rsidP="005A3CA0">
      <w:pPr>
        <w:pStyle w:val="Listeavsnitt"/>
        <w:ind w:left="0"/>
      </w:pPr>
      <w:r>
        <w:t xml:space="preserve">Ved jordbruksoppgjøret </w:t>
      </w:r>
      <w:r w:rsidRPr="00DC09CB">
        <w:t>ble regelen om</w:t>
      </w:r>
      <w:r>
        <w:t xml:space="preserve"> reduksjon i tilskudd ved manglende eller mangelfull miljøplan trinn 1, tatt vekk. I</w:t>
      </w:r>
      <w:proofErr w:type="gramStart"/>
      <w:r>
        <w:t xml:space="preserve"> §4</w:t>
      </w:r>
      <w:proofErr w:type="gramEnd"/>
      <w:r>
        <w:t xml:space="preserve"> i </w:t>
      </w:r>
      <w:proofErr w:type="spellStart"/>
      <w:r>
        <w:t>departementes</w:t>
      </w:r>
      <w:proofErr w:type="spellEnd"/>
      <w:r>
        <w:t xml:space="preserve"> høringsforslag står det:</w:t>
      </w:r>
    </w:p>
    <w:p w:rsidR="005A3CA0" w:rsidRPr="00A233DD" w:rsidRDefault="005A3CA0" w:rsidP="005A3CA0">
      <w:pPr>
        <w:pStyle w:val="Listeavsnitt"/>
        <w:ind w:left="0"/>
        <w:rPr>
          <w:i/>
        </w:rPr>
      </w:pPr>
      <w:r w:rsidRPr="00653D33">
        <w:rPr>
          <w:i/>
        </w:rPr>
        <w:t>”For å motta tilskudd etter denne paragrafen skal foretaket:</w:t>
      </w:r>
    </w:p>
    <w:p w:rsidR="005A3CA0" w:rsidRPr="00653D33" w:rsidRDefault="005A3CA0" w:rsidP="005A3CA0">
      <w:pPr>
        <w:pStyle w:val="Listeavsnitt"/>
        <w:numPr>
          <w:ilvl w:val="0"/>
          <w:numId w:val="12"/>
        </w:numPr>
        <w:ind w:left="426" w:hanging="426"/>
        <w:rPr>
          <w:i/>
        </w:rPr>
      </w:pPr>
      <w:r w:rsidRPr="00653D33">
        <w:rPr>
          <w:i/>
        </w:rPr>
        <w:t>Ha gjødselplan og føre sprøytejournal.”</w:t>
      </w:r>
    </w:p>
    <w:p w:rsidR="005A3CA0" w:rsidRDefault="005A3CA0" w:rsidP="005A3CA0">
      <w:pPr>
        <w:pStyle w:val="Listeavsnitt"/>
      </w:pPr>
    </w:p>
    <w:p w:rsidR="005A3CA0" w:rsidRDefault="005A3CA0" w:rsidP="005A3CA0">
      <w:pPr>
        <w:pStyle w:val="Listeavsnitt"/>
        <w:ind w:left="0"/>
      </w:pPr>
      <w:r>
        <w:t xml:space="preserve">Vi oppfatter at dersom dette ikke er oppfylt, bortfaller hele tilskuddet. Dette er dramatisk dersom dette blir gjort også dersom gjødselplanen/sprøytejournalen er mangelfull. Kravene i gjødselplanforskriften er ikke tydelige, </w:t>
      </w:r>
      <w:proofErr w:type="spellStart"/>
      <w:r>
        <w:t>f.eks</w:t>
      </w:r>
      <w:proofErr w:type="spellEnd"/>
      <w:r>
        <w:t xml:space="preserve"> gjelder dette</w:t>
      </w:r>
      <w:proofErr w:type="gramStart"/>
      <w:r>
        <w:t xml:space="preserve"> §3</w:t>
      </w:r>
      <w:proofErr w:type="gramEnd"/>
      <w:r>
        <w:t xml:space="preserve"> punkt 3: </w:t>
      </w:r>
      <w:r w:rsidRPr="00653D33">
        <w:rPr>
          <w:rFonts w:eastAsia="Calibri"/>
          <w:i/>
          <w:szCs w:val="22"/>
        </w:rPr>
        <w:t>”</w:t>
      </w:r>
      <w:r w:rsidRPr="00653D33">
        <w:rPr>
          <w:i/>
          <w:szCs w:val="23"/>
        </w:rPr>
        <w:t>Representative jordprøver skal i hovedsak tas hvert 4. - 8. år”</w:t>
      </w:r>
      <w:r w:rsidRPr="00034F43">
        <w:rPr>
          <w:i/>
          <w:sz w:val="23"/>
          <w:szCs w:val="23"/>
        </w:rPr>
        <w:t xml:space="preserve"> </w:t>
      </w:r>
      <w:r w:rsidRPr="00653D33">
        <w:rPr>
          <w:sz w:val="23"/>
          <w:szCs w:val="23"/>
        </w:rPr>
        <w:t>Hva er ”i hovedsak”?</w:t>
      </w:r>
      <w:r>
        <w:rPr>
          <w:i/>
          <w:sz w:val="23"/>
          <w:szCs w:val="23"/>
        </w:rPr>
        <w:t xml:space="preserve">  </w:t>
      </w:r>
      <w:r>
        <w:t>Hva ligger i begrepet ”ha” og ”føre” i</w:t>
      </w:r>
      <w:proofErr w:type="gramStart"/>
      <w:r>
        <w:t xml:space="preserve"> §4</w:t>
      </w:r>
      <w:proofErr w:type="gramEnd"/>
      <w:r>
        <w:t xml:space="preserve"> punkt 1? Er vilkåret oppfylt dersom foretaket har en gjødselplan, men jordprøvene som ligger til grunn er gamle? Eller hva om en har glemt å føre opp et sprøytemiddel i sprøytejournalen? Norges Bondelag mener det er urimelig at et foretak skal miste alt tilskudd til jordbruksareal ved mindre avvik i gjødselplan og/eller sprøytejournal. En avkorting må stå i forhold til graden av misslighold.</w:t>
      </w:r>
    </w:p>
    <w:p w:rsidR="005A3CA0" w:rsidRDefault="005A3CA0" w:rsidP="005A3CA0">
      <w:pPr>
        <w:pStyle w:val="Listeavsnitt"/>
        <w:ind w:left="0"/>
      </w:pPr>
    </w:p>
    <w:p w:rsidR="005A3CA0" w:rsidRDefault="005A3CA0" w:rsidP="005A3CA0">
      <w:pPr>
        <w:pStyle w:val="Listeavsnitt"/>
        <w:ind w:left="0"/>
      </w:pPr>
      <w:r>
        <w:lastRenderedPageBreak/>
        <w:t>Norges Bondelag vil anbefale at det heller settes avkortingsbeløp i forhold til arealets størrelse, og at det i rundskriv fra landbruksdirektoratet presiseres nærmere hva som regnes som mangelfullt.</w:t>
      </w:r>
    </w:p>
    <w:p w:rsidR="005A3CA0" w:rsidRDefault="005A3CA0" w:rsidP="005A3CA0">
      <w:pPr>
        <w:pStyle w:val="Listeavsnitt"/>
        <w:ind w:left="0"/>
      </w:pPr>
    </w:p>
    <w:p w:rsidR="005A3CA0" w:rsidRDefault="005A3CA0" w:rsidP="005A3CA0">
      <w:pPr>
        <w:pStyle w:val="Listeavsnitt"/>
        <w:ind w:left="0"/>
      </w:pPr>
    </w:p>
    <w:p w:rsidR="005A3CA0" w:rsidRDefault="005A3CA0" w:rsidP="005A3CA0">
      <w:pPr>
        <w:pStyle w:val="Listeavsnitt"/>
        <w:ind w:left="0"/>
      </w:pPr>
    </w:p>
    <w:p w:rsidR="005A3CA0" w:rsidRPr="007C477A" w:rsidRDefault="005A3CA0" w:rsidP="005A3CA0">
      <w:pPr>
        <w:pStyle w:val="Listeavsnitt"/>
        <w:ind w:left="0"/>
        <w:rPr>
          <w:u w:val="single"/>
        </w:rPr>
      </w:pPr>
      <w:r w:rsidRPr="007C477A">
        <w:rPr>
          <w:u w:val="single"/>
        </w:rPr>
        <w:t>Avslutning.</w:t>
      </w:r>
    </w:p>
    <w:p w:rsidR="005A3CA0" w:rsidRDefault="005A3CA0" w:rsidP="005A3CA0">
      <w:pPr>
        <w:pStyle w:val="Listeavsnitt"/>
        <w:ind w:left="0"/>
      </w:pPr>
      <w:r>
        <w:t>Utover de forhold som her er påpekt støtter Norges Bondelag forslag til ny forskrift for produksjonstilskudd og avløsertilskudd, inkludert forslaget om å innarbeide avløsertilskudd for ferie og fritid inn i forskriften.</w:t>
      </w:r>
    </w:p>
    <w:p w:rsidR="005A3CA0" w:rsidRPr="00AE6B38" w:rsidRDefault="005A3CA0" w:rsidP="005A3CA0">
      <w:pPr>
        <w:pStyle w:val="Listeavsnitt"/>
        <w:ind w:left="0"/>
      </w:pPr>
    </w:p>
    <w:p w:rsidR="005A3CA0" w:rsidRDefault="005A3CA0" w:rsidP="005A3CA0"/>
    <w:p w:rsidR="005A3CA0" w:rsidRPr="00BD6789" w:rsidRDefault="005A3CA0" w:rsidP="005A3CA0"/>
    <w:p w:rsidR="005A3CA0" w:rsidRDefault="005A3CA0" w:rsidP="005A3CA0"/>
    <w:p w:rsidR="005A3CA0" w:rsidRPr="00DD29AC" w:rsidRDefault="005A3CA0" w:rsidP="005A3CA0">
      <w:r>
        <w:t>Med vennlig hilsen</w:t>
      </w:r>
    </w:p>
    <w:p w:rsidR="005A3CA0" w:rsidRDefault="005A3CA0" w:rsidP="005A3CA0"/>
    <w:p w:rsidR="005A3CA0" w:rsidRPr="00F656D5" w:rsidRDefault="005A3CA0" w:rsidP="005A3CA0">
      <w:pPr>
        <w:rPr>
          <w:i/>
        </w:rPr>
      </w:pPr>
      <w:r w:rsidRPr="00F656D5">
        <w:rPr>
          <w:i/>
        </w:rPr>
        <w:t>Elektronisk godkjent, uten underskrift</w:t>
      </w:r>
    </w:p>
    <w:p w:rsidR="005A3CA0" w:rsidRDefault="005A3CA0" w:rsidP="005A3CA0"/>
    <w:tbl>
      <w:tblPr>
        <w:tblW w:w="9566" w:type="dxa"/>
        <w:tblLayout w:type="fixed"/>
        <w:tblCellMar>
          <w:left w:w="71" w:type="dxa"/>
          <w:right w:w="71" w:type="dxa"/>
        </w:tblCellMar>
        <w:tblLook w:val="0000"/>
      </w:tblPr>
      <w:tblGrid>
        <w:gridCol w:w="5316"/>
        <w:gridCol w:w="4250"/>
      </w:tblGrid>
      <w:tr w:rsidR="005A3CA0" w:rsidTr="00CA0D90">
        <w:tc>
          <w:tcPr>
            <w:tcW w:w="5316" w:type="dxa"/>
          </w:tcPr>
          <w:p w:rsidR="005A3CA0" w:rsidRDefault="0048429E" w:rsidP="00CA0D90">
            <w:sdt>
              <w:sdtPr>
                <w:tag w:val="para.avdelingsleder"/>
                <w:id w:val="3423034"/>
                <w:placeholder>
                  <w:docPart w:val="99A2A0F4708940C7816D838E7BB1A3B1"/>
                </w:placeholder>
                <w:dataBinding w:prefixMappings="xmlns:gbs='http://www.software-innovation.no/growBusinessDocument'" w:xpath="/gbs:GrowBusinessDocument/gbs:Lists/gbs:SingleLines/gbs:ToOrgUnit/gbs:DisplayField[@gbs:key='10012']" w:storeItemID="{922D032E-A63A-40CA-8F8B-55FAA3805051}"/>
                <w:text/>
              </w:sdtPr>
              <w:sdtContent>
                <w:r w:rsidR="005A3CA0">
                  <w:t xml:space="preserve"> Per </w:t>
                </w:r>
                <w:proofErr w:type="gramStart"/>
                <w:r w:rsidR="005A3CA0">
                  <w:t xml:space="preserve">Skorge     </w:t>
                </w:r>
              </w:sdtContent>
            </w:sdt>
            <w:proofErr w:type="gramEnd"/>
          </w:p>
        </w:tc>
        <w:sdt>
          <w:sdtPr>
            <w:tag w:val="para.saksbehandler"/>
            <w:id w:val="3423035"/>
            <w:placeholder>
              <w:docPart w:val="99A2A0F4708940C7816D838E7BB1A3B1"/>
            </w:placeholder>
            <w:dataBinding w:prefixMappings="xmlns:gbs='http://www.software-innovation.no/growBusinessDocument'" w:xpath="/gbs:GrowBusinessDocument/gbs:OurRef.Name[@gbs:key='10017']" w:storeItemID="{922D032E-A63A-40CA-8F8B-55FAA3805051}"/>
            <w:text/>
          </w:sdtPr>
          <w:sdtContent>
            <w:tc>
              <w:tcPr>
                <w:tcW w:w="4250" w:type="dxa"/>
              </w:tcPr>
              <w:p w:rsidR="005A3CA0" w:rsidRDefault="005A3CA0" w:rsidP="00CA0D90">
                <w:r>
                  <w:t>Anders Huus</w:t>
                </w:r>
              </w:p>
            </w:tc>
          </w:sdtContent>
        </w:sdt>
      </w:tr>
    </w:tbl>
    <w:p w:rsidR="005A3CA0" w:rsidRPr="00BD6789" w:rsidRDefault="005A3CA0" w:rsidP="005A3CA0"/>
    <w:p w:rsidR="005A3CA0" w:rsidRPr="00BD6789" w:rsidRDefault="005A3CA0" w:rsidP="005A3CA0"/>
    <w:p w:rsidR="005A3CA0" w:rsidRPr="00BD6789" w:rsidRDefault="005A3CA0" w:rsidP="005A3CA0"/>
    <w:p w:rsidR="005A3CA0" w:rsidRPr="00BD6789" w:rsidRDefault="005A3CA0" w:rsidP="005A3CA0"/>
    <w:tbl>
      <w:tblPr>
        <w:tblW w:w="0" w:type="auto"/>
        <w:tblLook w:val="01E0"/>
      </w:tblPr>
      <w:tblGrid>
        <w:gridCol w:w="1018"/>
        <w:gridCol w:w="7910"/>
      </w:tblGrid>
      <w:tr w:rsidR="005A3CA0" w:rsidTr="00CA0D90">
        <w:tc>
          <w:tcPr>
            <w:tcW w:w="1018" w:type="dxa"/>
          </w:tcPr>
          <w:p w:rsidR="005A3CA0" w:rsidRDefault="005A3CA0" w:rsidP="00CA0D90">
            <w:pPr>
              <w:pStyle w:val="Topptekst"/>
              <w:tabs>
                <w:tab w:val="clear" w:pos="5954"/>
                <w:tab w:val="clear" w:pos="9072"/>
              </w:tabs>
              <w:ind w:right="-108"/>
            </w:pPr>
          </w:p>
        </w:tc>
        <w:sdt>
          <w:sdtPr>
            <w:tag w:val="ToActivityContact.KopiMottakerlisteSL"/>
            <w:id w:val="3423036"/>
            <w:placeholder>
              <w:docPart w:val="99A2A0F4708940C7816D838E7BB1A3B1"/>
            </w:placeholder>
            <w:dataBinding w:prefixMappings="xmlns:gbs='http://www.software-innovation.no/growBusinessDocument'" w:xpath="/gbs:GrowBusinessDocument/gbs:Lists/gbs:SingleLines/gbs:ToActivityContact/gbs:DisplayField[@gbs:key='10010']" w:storeItemID="{922D032E-A63A-40CA-8F8B-55FAA3805051}"/>
            <w:text/>
          </w:sdtPr>
          <w:sdtContent>
            <w:tc>
              <w:tcPr>
                <w:tcW w:w="7910" w:type="dxa"/>
              </w:tcPr>
              <w:p w:rsidR="005A3CA0" w:rsidRDefault="005A3CA0" w:rsidP="00CA0D90">
                <w:pPr>
                  <w:pStyle w:val="Topptekst"/>
                  <w:tabs>
                    <w:tab w:val="clear" w:pos="5954"/>
                    <w:tab w:val="clear" w:pos="9072"/>
                  </w:tabs>
                </w:pPr>
                <w:r>
                  <w:t xml:space="preserve">        </w:t>
                </w:r>
              </w:p>
            </w:tc>
          </w:sdtContent>
        </w:sdt>
      </w:tr>
    </w:tbl>
    <w:p w:rsidR="005A3CA0" w:rsidRPr="00C17FF6" w:rsidRDefault="005A3CA0" w:rsidP="005A3CA0"/>
    <w:p w:rsidR="00703031" w:rsidRDefault="00703031" w:rsidP="004C0785"/>
    <w:sectPr w:rsidR="00703031" w:rsidSect="009A1C57">
      <w:headerReference w:type="default" r:id="rId9"/>
      <w:headerReference w:type="first" r:id="rId10"/>
      <w:footerReference w:type="first" r:id="rId11"/>
      <w:pgSz w:w="11907" w:h="16840" w:code="9"/>
      <w:pgMar w:top="1531" w:right="1418" w:bottom="1985" w:left="1701" w:header="340" w:footer="340" w:gutter="0"/>
      <w:paperSrc w:first="7" w:other="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083" w:rsidRDefault="00C25083">
      <w:r>
        <w:separator/>
      </w:r>
    </w:p>
  </w:endnote>
  <w:endnote w:type="continuationSeparator" w:id="0">
    <w:p w:rsidR="00C25083" w:rsidRDefault="00C250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D90" w:rsidRDefault="00CA0D90">
    <w:pPr>
      <w:pStyle w:val="Topptekst"/>
      <w:pBdr>
        <w:bottom w:val="single" w:sz="4" w:space="1" w:color="auto"/>
      </w:pBdr>
      <w:tabs>
        <w:tab w:val="clear" w:pos="5954"/>
        <w:tab w:val="clear" w:pos="9072"/>
      </w:tabs>
      <w:ind w:left="-476" w:right="-710"/>
      <w:rPr>
        <w:b/>
        <w:color w:val="FFCC00"/>
        <w:sz w:val="16"/>
      </w:rPr>
    </w:pPr>
    <w:r>
      <w:rPr>
        <w:b/>
        <w:color w:val="FFCC00"/>
        <w:sz w:val="16"/>
      </w:rPr>
      <w:t>Bondelagets Servicekontor AS</w:t>
    </w:r>
  </w:p>
  <w:tbl>
    <w:tblPr>
      <w:tblW w:w="10086" w:type="dxa"/>
      <w:tblInd w:w="-480" w:type="dxa"/>
      <w:tblLayout w:type="fixed"/>
      <w:tblLook w:val="0000"/>
    </w:tblPr>
    <w:tblGrid>
      <w:gridCol w:w="2431"/>
      <w:gridCol w:w="2049"/>
      <w:gridCol w:w="1092"/>
      <w:gridCol w:w="1253"/>
      <w:gridCol w:w="3261"/>
    </w:tblGrid>
    <w:tr w:rsidR="00CA0D90" w:rsidRPr="00FD2300" w:rsidTr="00A64DCE">
      <w:tc>
        <w:tcPr>
          <w:tcW w:w="2431" w:type="dxa"/>
        </w:tcPr>
        <w:p w:rsidR="00CA0D90" w:rsidRPr="00FD2300" w:rsidRDefault="00CA0D90" w:rsidP="00A64DCE">
          <w:pPr>
            <w:pStyle w:val="Bunntekst"/>
            <w:rPr>
              <w:b/>
              <w:szCs w:val="16"/>
            </w:rPr>
          </w:pPr>
          <w:r>
            <w:rPr>
              <w:b/>
              <w:szCs w:val="16"/>
            </w:rPr>
            <w:t>Postadresse:</w:t>
          </w:r>
        </w:p>
      </w:tc>
      <w:tc>
        <w:tcPr>
          <w:tcW w:w="2049" w:type="dxa"/>
        </w:tcPr>
        <w:p w:rsidR="00CA0D90" w:rsidRPr="00FD2300" w:rsidRDefault="00CA0D90" w:rsidP="00A64DCE">
          <w:pPr>
            <w:pStyle w:val="Bunntekst"/>
            <w:rPr>
              <w:b/>
              <w:szCs w:val="16"/>
            </w:rPr>
          </w:pPr>
          <w:r>
            <w:rPr>
              <w:b/>
              <w:szCs w:val="16"/>
            </w:rPr>
            <w:t>Besøksadresse:</w:t>
          </w:r>
        </w:p>
      </w:tc>
      <w:tc>
        <w:tcPr>
          <w:tcW w:w="1092" w:type="dxa"/>
        </w:tcPr>
        <w:p w:rsidR="00CA0D90" w:rsidRPr="00FD2300" w:rsidRDefault="00CA0D90" w:rsidP="00A64DCE">
          <w:pPr>
            <w:pStyle w:val="Bunntekst"/>
            <w:rPr>
              <w:b/>
              <w:szCs w:val="16"/>
            </w:rPr>
          </w:pPr>
          <w:r>
            <w:rPr>
              <w:b/>
              <w:szCs w:val="16"/>
            </w:rPr>
            <w:t>Telefon:</w:t>
          </w:r>
        </w:p>
      </w:tc>
      <w:tc>
        <w:tcPr>
          <w:tcW w:w="1253" w:type="dxa"/>
        </w:tcPr>
        <w:p w:rsidR="00CA0D90" w:rsidRPr="00FD2300" w:rsidRDefault="00CA0D90" w:rsidP="00A64DCE">
          <w:pPr>
            <w:pStyle w:val="Bunntekst"/>
            <w:rPr>
              <w:b/>
              <w:szCs w:val="16"/>
            </w:rPr>
          </w:pPr>
        </w:p>
      </w:tc>
      <w:tc>
        <w:tcPr>
          <w:tcW w:w="3261" w:type="dxa"/>
        </w:tcPr>
        <w:sdt>
          <w:sdtPr>
            <w:rPr>
              <w:b/>
              <w:szCs w:val="16"/>
            </w:rPr>
            <w:tag w:val="Label_email"/>
            <w:id w:val="1415128"/>
            <w:text/>
          </w:sdtPr>
          <w:sdtContent>
            <w:p w:rsidR="00CA0D90" w:rsidRPr="00FD2300" w:rsidRDefault="00CA0D90" w:rsidP="00A64DCE">
              <w:pPr>
                <w:pStyle w:val="Bunntekst"/>
                <w:rPr>
                  <w:b/>
                  <w:szCs w:val="16"/>
                </w:rPr>
              </w:pPr>
              <w:r>
                <w:rPr>
                  <w:b/>
                  <w:szCs w:val="16"/>
                </w:rPr>
                <w:t>E-postadresse:</w:t>
              </w:r>
            </w:p>
          </w:sdtContent>
        </w:sdt>
      </w:tc>
    </w:tr>
    <w:tr w:rsidR="00CA0D90" w:rsidRPr="00FD2300" w:rsidTr="00A64DCE">
      <w:tc>
        <w:tcPr>
          <w:tcW w:w="2431" w:type="dxa"/>
        </w:tcPr>
        <w:p w:rsidR="00CA0D90" w:rsidRPr="00FD2300" w:rsidRDefault="0048429E" w:rsidP="00A64DCE">
          <w:pPr>
            <w:pStyle w:val="Topptekst"/>
            <w:tabs>
              <w:tab w:val="clear" w:pos="5954"/>
              <w:tab w:val="clear" w:pos="9072"/>
            </w:tabs>
            <w:rPr>
              <w:sz w:val="16"/>
              <w:szCs w:val="16"/>
            </w:rPr>
          </w:pPr>
          <w:sdt>
            <w:sdtPr>
              <w:rPr>
                <w:sz w:val="16"/>
                <w:szCs w:val="16"/>
              </w:rPr>
              <w:tag w:val="ToOrgUnit.Addresses.Address"/>
              <w:id w:val="10033"/>
              <w:dataBinding w:prefixMappings="xmlns:gbs='http://www.software-innovation.no/growBusinessDocument'" w:xpath="/gbs:GrowBusinessDocument/gbs:ToOrgUnit.AddressesJOINEX.Address[@gbs:key='10033']" w:storeItemID="{922D032E-A63A-40CA-8F8B-55FAA3805051}"/>
              <w:text/>
            </w:sdtPr>
            <w:sdtContent>
              <w:r w:rsidR="00CA0D90">
                <w:rPr>
                  <w:sz w:val="16"/>
                  <w:szCs w:val="16"/>
                </w:rPr>
                <w:t>Postboks 9354 Grønland</w:t>
              </w:r>
            </w:sdtContent>
          </w:sdt>
          <w:r w:rsidR="00CA0D90" w:rsidRPr="00FD2300">
            <w:rPr>
              <w:sz w:val="16"/>
              <w:szCs w:val="16"/>
            </w:rPr>
            <w:t xml:space="preserve"> </w:t>
          </w:r>
        </w:p>
        <w:p w:rsidR="00CA0D90" w:rsidRPr="00FD2300" w:rsidRDefault="0048429E" w:rsidP="00A64DCE">
          <w:pPr>
            <w:pStyle w:val="Topptekst"/>
            <w:tabs>
              <w:tab w:val="clear" w:pos="5954"/>
              <w:tab w:val="clear" w:pos="9072"/>
            </w:tabs>
            <w:rPr>
              <w:sz w:val="16"/>
              <w:szCs w:val="16"/>
            </w:rPr>
          </w:pPr>
          <w:sdt>
            <w:sdtPr>
              <w:rPr>
                <w:sz w:val="16"/>
                <w:szCs w:val="16"/>
              </w:rPr>
              <w:tag w:val="ToOrgUnit.Addresses.Zip"/>
              <w:id w:val="10034"/>
              <w:dataBinding w:prefixMappings="xmlns:gbs='http://www.software-innovation.no/growBusinessDocument'" w:xpath="/gbs:GrowBusinessDocument/gbs:ToOrgUnit.AddressesJOINEX.Zip[@gbs:key='10034']" w:storeItemID="{922D032E-A63A-40CA-8F8B-55FAA3805051}"/>
              <w:text/>
            </w:sdtPr>
            <w:sdtContent>
              <w:r w:rsidR="00CA0D90">
                <w:rPr>
                  <w:sz w:val="16"/>
                  <w:szCs w:val="16"/>
                </w:rPr>
                <w:t>0135 OSLO</w:t>
              </w:r>
            </w:sdtContent>
          </w:sdt>
        </w:p>
      </w:tc>
      <w:tc>
        <w:tcPr>
          <w:tcW w:w="2049" w:type="dxa"/>
        </w:tcPr>
        <w:sdt>
          <w:sdtPr>
            <w:rPr>
              <w:sz w:val="16"/>
              <w:szCs w:val="16"/>
              <w:lang w:val="nn-NO"/>
            </w:rPr>
            <w:tag w:val="ToOrgUnit.Addresses.Address"/>
            <w:id w:val="10032"/>
            <w:dataBinding w:prefixMappings="xmlns:gbs='http://www.software-innovation.no/growBusinessDocument'" w:xpath="/gbs:GrowBusinessDocument/gbs:ToOrgUnit.AddressesJOINEX.Address[@gbs:key='10032']" w:storeItemID="{922D032E-A63A-40CA-8F8B-55FAA3805051}"/>
            <w:text/>
          </w:sdtPr>
          <w:sdtContent>
            <w:p w:rsidR="00CA0D90" w:rsidRPr="00CC33B4" w:rsidRDefault="00CA0D90" w:rsidP="00A64DCE">
              <w:pPr>
                <w:pStyle w:val="Topptekst"/>
                <w:tabs>
                  <w:tab w:val="clear" w:pos="5954"/>
                  <w:tab w:val="clear" w:pos="9072"/>
                </w:tabs>
                <w:rPr>
                  <w:sz w:val="16"/>
                  <w:szCs w:val="16"/>
                  <w:lang w:val="nn-NO"/>
                </w:rPr>
              </w:pPr>
              <w:r w:rsidRPr="00CC33B4">
                <w:rPr>
                  <w:sz w:val="16"/>
                  <w:szCs w:val="16"/>
                  <w:lang w:val="nn-NO"/>
                </w:rPr>
                <w:t xml:space="preserve">Landbrukets Hus, </w:t>
              </w:r>
              <w:proofErr w:type="spellStart"/>
              <w:r w:rsidRPr="00CC33B4">
                <w:rPr>
                  <w:sz w:val="16"/>
                  <w:szCs w:val="16"/>
                  <w:lang w:val="nn-NO"/>
                </w:rPr>
                <w:t>Schweigaardsgate</w:t>
              </w:r>
              <w:proofErr w:type="spellEnd"/>
              <w:r w:rsidRPr="00CC33B4">
                <w:rPr>
                  <w:sz w:val="16"/>
                  <w:szCs w:val="16"/>
                  <w:lang w:val="nn-NO"/>
                </w:rPr>
                <w:t xml:space="preserve"> 34 C</w:t>
              </w:r>
            </w:p>
          </w:sdtContent>
        </w:sdt>
        <w:p w:rsidR="00CA0D90" w:rsidRPr="00CC33B4" w:rsidRDefault="0048429E" w:rsidP="00A64DCE">
          <w:pPr>
            <w:pStyle w:val="Topptekst"/>
            <w:tabs>
              <w:tab w:val="clear" w:pos="5954"/>
              <w:tab w:val="clear" w:pos="9072"/>
            </w:tabs>
            <w:rPr>
              <w:sz w:val="16"/>
              <w:szCs w:val="16"/>
              <w:lang w:val="nn-NO"/>
            </w:rPr>
          </w:pPr>
          <w:sdt>
            <w:sdtPr>
              <w:rPr>
                <w:sz w:val="16"/>
                <w:szCs w:val="16"/>
                <w:lang w:val="nn-NO"/>
              </w:rPr>
              <w:tag w:val="ToOrgUnit.Addresses.Zip"/>
              <w:id w:val="10036"/>
              <w:dataBinding w:prefixMappings="xmlns:gbs='http://www.software-innovation.no/growBusinessDocument'" w:xpath="/gbs:GrowBusinessDocument/gbs:ToOrgUnit.AddressesJOINEX.Zip[@gbs:key='10036']" w:storeItemID="{922D032E-A63A-40CA-8F8B-55FAA3805051}"/>
              <w:text/>
            </w:sdtPr>
            <w:sdtContent>
              <w:r w:rsidR="00CA0D90" w:rsidRPr="00CC33B4">
                <w:rPr>
                  <w:sz w:val="16"/>
                  <w:szCs w:val="16"/>
                  <w:lang w:val="nn-NO"/>
                </w:rPr>
                <w:t>0191 OSLO</w:t>
              </w:r>
            </w:sdtContent>
          </w:sdt>
        </w:p>
      </w:tc>
      <w:sdt>
        <w:sdtPr>
          <w:rPr>
            <w:szCs w:val="16"/>
          </w:rPr>
          <w:tag w:val="ToOrgUnit.Switchboard"/>
          <w:id w:val="10019"/>
          <w:dataBinding w:prefixMappings="xmlns:gbs='http://www.software-innovation.no/growBusinessDocument'" w:xpath="/gbs:GrowBusinessDocument/gbs:ToOrgUnit.Switchboard[@gbs:key='10019']" w:storeItemID="{922D032E-A63A-40CA-8F8B-55FAA3805051}"/>
          <w:text/>
        </w:sdtPr>
        <w:sdtContent>
          <w:tc>
            <w:tcPr>
              <w:tcW w:w="1092" w:type="dxa"/>
            </w:tcPr>
            <w:p w:rsidR="00CA0D90" w:rsidRPr="00FD2300" w:rsidRDefault="00CA0D90" w:rsidP="00A64DCE">
              <w:pPr>
                <w:pStyle w:val="Bunntekst"/>
                <w:rPr>
                  <w:szCs w:val="16"/>
                </w:rPr>
              </w:pPr>
              <w:r>
                <w:rPr>
                  <w:szCs w:val="16"/>
                </w:rPr>
                <w:t>22 05 45 00</w:t>
              </w:r>
            </w:p>
          </w:tc>
        </w:sdtContent>
      </w:sdt>
      <w:tc>
        <w:tcPr>
          <w:tcW w:w="1253" w:type="dxa"/>
        </w:tcPr>
        <w:p w:rsidR="00CA0D90" w:rsidRPr="00FD2300" w:rsidRDefault="00CA0D90" w:rsidP="00A64DCE">
          <w:pPr>
            <w:pStyle w:val="Bunntekst"/>
            <w:rPr>
              <w:szCs w:val="16"/>
            </w:rPr>
          </w:pPr>
        </w:p>
      </w:tc>
      <w:sdt>
        <w:sdtPr>
          <w:rPr>
            <w:szCs w:val="16"/>
          </w:rPr>
          <w:tag w:val="ToOrgUnit.E-mail"/>
          <w:id w:val="10021"/>
          <w:dataBinding w:prefixMappings="xmlns:gbs='http://www.software-innovation.no/growBusinessDocument'" w:xpath="/gbs:GrowBusinessDocument/gbs:ToOrgUnit.E-mail[@gbs:key='10021']" w:storeItemID="{922D032E-A63A-40CA-8F8B-55FAA3805051}"/>
          <w:text/>
        </w:sdtPr>
        <w:sdtContent>
          <w:tc>
            <w:tcPr>
              <w:tcW w:w="3261" w:type="dxa"/>
            </w:tcPr>
            <w:p w:rsidR="00CA0D90" w:rsidRPr="00FD2300" w:rsidRDefault="00CA0D90" w:rsidP="00A64DCE">
              <w:pPr>
                <w:pStyle w:val="Bunntekst"/>
                <w:rPr>
                  <w:szCs w:val="16"/>
                </w:rPr>
              </w:pPr>
              <w:r>
                <w:rPr>
                  <w:szCs w:val="16"/>
                </w:rPr>
                <w:t>bondelaget@bondelaget.no</w:t>
              </w:r>
            </w:p>
          </w:tc>
        </w:sdtContent>
      </w:sdt>
    </w:tr>
    <w:tr w:rsidR="00CA0D90" w:rsidRPr="00FD2300" w:rsidTr="00A64DCE">
      <w:tc>
        <w:tcPr>
          <w:tcW w:w="2431" w:type="dxa"/>
        </w:tcPr>
        <w:p w:rsidR="00CA0D90" w:rsidRPr="00FD2300" w:rsidRDefault="00CA0D90" w:rsidP="00A64DCE">
          <w:pPr>
            <w:pStyle w:val="Bunntekst"/>
            <w:rPr>
              <w:b/>
              <w:szCs w:val="16"/>
            </w:rPr>
          </w:pPr>
          <w:r>
            <w:rPr>
              <w:b/>
              <w:szCs w:val="16"/>
            </w:rPr>
            <w:t>Norges Bondelag</w:t>
          </w:r>
        </w:p>
      </w:tc>
      <w:tc>
        <w:tcPr>
          <w:tcW w:w="2049" w:type="dxa"/>
        </w:tcPr>
        <w:p w:rsidR="00CA0D90" w:rsidRPr="00FD2300" w:rsidRDefault="00CA0D90" w:rsidP="00A64DCE">
          <w:pPr>
            <w:pStyle w:val="Bunntekst"/>
            <w:rPr>
              <w:szCs w:val="16"/>
            </w:rPr>
          </w:pPr>
          <w:proofErr w:type="spellStart"/>
          <w:r>
            <w:rPr>
              <w:b/>
              <w:szCs w:val="16"/>
            </w:rPr>
            <w:t>Org.nr</w:t>
          </w:r>
          <w:proofErr w:type="spellEnd"/>
          <w:r>
            <w:rPr>
              <w:b/>
              <w:szCs w:val="16"/>
            </w:rPr>
            <w:t>.:</w:t>
          </w:r>
          <w:r w:rsidRPr="00FD2300">
            <w:rPr>
              <w:b/>
              <w:szCs w:val="16"/>
            </w:rPr>
            <w:t xml:space="preserve"> </w:t>
          </w:r>
          <w:sdt>
            <w:sdtPr>
              <w:rPr>
                <w:szCs w:val="16"/>
              </w:rPr>
              <w:tag w:val="ToOrgUnit.Referencenumber"/>
              <w:id w:val="10023"/>
              <w:dataBinding w:prefixMappings="xmlns:gbs='http://www.software-innovation.no/growBusinessDocument'" w:xpath="/gbs:GrowBusinessDocument/gbs:ToOrgUnit.Referencenumber[@gbs:key='10023']" w:storeItemID="{922D032E-A63A-40CA-8F8B-55FAA3805051}"/>
              <w:text/>
            </w:sdtPr>
            <w:sdtContent>
              <w:r>
                <w:rPr>
                  <w:szCs w:val="16"/>
                </w:rPr>
                <w:t>939678670</w:t>
              </w:r>
            </w:sdtContent>
          </w:sdt>
        </w:p>
      </w:tc>
      <w:tc>
        <w:tcPr>
          <w:tcW w:w="1092" w:type="dxa"/>
        </w:tcPr>
        <w:p w:rsidR="00CA0D90" w:rsidRPr="00FD2300" w:rsidRDefault="00CA0D90" w:rsidP="00A64DCE">
          <w:pPr>
            <w:pStyle w:val="Bunntekst"/>
            <w:rPr>
              <w:b/>
              <w:szCs w:val="16"/>
            </w:rPr>
          </w:pPr>
          <w:r>
            <w:rPr>
              <w:b/>
              <w:szCs w:val="16"/>
            </w:rPr>
            <w:t>Bankkonto:</w:t>
          </w:r>
        </w:p>
      </w:tc>
      <w:sdt>
        <w:sdtPr>
          <w:rPr>
            <w:szCs w:val="16"/>
          </w:rPr>
          <w:tag w:val="ToOrgUnit.No1"/>
          <w:id w:val="10025"/>
          <w:dataBinding w:prefixMappings="xmlns:gbs='http://www.software-innovation.no/growBusinessDocument'" w:xpath="/gbs:GrowBusinessDocument/gbs:ToOrgUnit.No1[@gbs:key='10025']" w:storeItemID="{922D032E-A63A-40CA-8F8B-55FAA3805051}"/>
          <w:text/>
        </w:sdtPr>
        <w:sdtContent>
          <w:tc>
            <w:tcPr>
              <w:tcW w:w="1253" w:type="dxa"/>
            </w:tcPr>
            <w:p w:rsidR="00CA0D90" w:rsidRPr="00FD2300" w:rsidRDefault="00CA0D90" w:rsidP="00A64DCE">
              <w:pPr>
                <w:pStyle w:val="Bunntekst"/>
                <w:rPr>
                  <w:szCs w:val="16"/>
                </w:rPr>
              </w:pPr>
              <w:proofErr w:type="gramStart"/>
              <w:r>
                <w:rPr>
                  <w:szCs w:val="16"/>
                </w:rPr>
                <w:t>8101.05.12891</w:t>
              </w:r>
              <w:proofErr w:type="gramEnd"/>
            </w:p>
          </w:tc>
        </w:sdtContent>
      </w:sdt>
      <w:tc>
        <w:tcPr>
          <w:tcW w:w="3261" w:type="dxa"/>
        </w:tcPr>
        <w:p w:rsidR="00CA0D90" w:rsidRPr="00FD2300" w:rsidRDefault="0048429E" w:rsidP="00A64DCE">
          <w:pPr>
            <w:pStyle w:val="Topptekst"/>
            <w:tabs>
              <w:tab w:val="clear" w:pos="5954"/>
              <w:tab w:val="clear" w:pos="9072"/>
            </w:tabs>
            <w:rPr>
              <w:sz w:val="16"/>
              <w:szCs w:val="16"/>
            </w:rPr>
          </w:pPr>
          <w:sdt>
            <w:sdtPr>
              <w:rPr>
                <w:b/>
                <w:sz w:val="16"/>
                <w:szCs w:val="16"/>
              </w:rPr>
              <w:id w:val="1415141"/>
              <w:text/>
            </w:sdtPr>
            <w:sdtContent>
              <w:r w:rsidR="00CA0D90" w:rsidRPr="00FD2300">
                <w:rPr>
                  <w:b/>
                  <w:sz w:val="16"/>
                  <w:szCs w:val="16"/>
                </w:rPr>
                <w:t>Internett:</w:t>
              </w:r>
            </w:sdtContent>
          </w:sdt>
        </w:p>
      </w:tc>
    </w:tr>
    <w:tr w:rsidR="00CA0D90" w:rsidRPr="00FD2300" w:rsidTr="00A64DCE">
      <w:tc>
        <w:tcPr>
          <w:tcW w:w="2431" w:type="dxa"/>
        </w:tcPr>
        <w:p w:rsidR="00CA0D90" w:rsidRPr="00FD2300" w:rsidRDefault="00CA0D90" w:rsidP="00A64DCE">
          <w:pPr>
            <w:pStyle w:val="Bunntekst"/>
            <w:rPr>
              <w:szCs w:val="16"/>
            </w:rPr>
          </w:pPr>
          <w:r w:rsidRPr="00FD2300">
            <w:rPr>
              <w:szCs w:val="16"/>
            </w:rPr>
            <w:t>Bondelagets Servicekontor AS</w:t>
          </w:r>
        </w:p>
      </w:tc>
      <w:tc>
        <w:tcPr>
          <w:tcW w:w="2049" w:type="dxa"/>
        </w:tcPr>
        <w:p w:rsidR="00CA0D90" w:rsidRPr="00FD2300" w:rsidRDefault="00CA0D90" w:rsidP="00A64DCE">
          <w:pPr>
            <w:pStyle w:val="Bunntekst"/>
            <w:rPr>
              <w:szCs w:val="16"/>
            </w:rPr>
          </w:pPr>
          <w:proofErr w:type="spellStart"/>
          <w:r>
            <w:rPr>
              <w:b/>
              <w:szCs w:val="16"/>
            </w:rPr>
            <w:t>Org.</w:t>
          </w:r>
          <w:proofErr w:type="gramStart"/>
          <w:r>
            <w:rPr>
              <w:b/>
              <w:szCs w:val="16"/>
            </w:rPr>
            <w:t>nr</w:t>
          </w:r>
          <w:proofErr w:type="spellEnd"/>
          <w:r>
            <w:rPr>
              <w:b/>
              <w:szCs w:val="16"/>
            </w:rPr>
            <w:t>.:</w:t>
          </w:r>
          <w:r w:rsidRPr="00FD2300">
            <w:rPr>
              <w:szCs w:val="16"/>
            </w:rPr>
            <w:t xml:space="preserve"> 98506300</w:t>
          </w:r>
          <w:proofErr w:type="gramEnd"/>
          <w:r w:rsidRPr="00FD2300">
            <w:rPr>
              <w:szCs w:val="16"/>
            </w:rPr>
            <w:t>1 MVA</w:t>
          </w:r>
        </w:p>
      </w:tc>
      <w:tc>
        <w:tcPr>
          <w:tcW w:w="1092" w:type="dxa"/>
        </w:tcPr>
        <w:p w:rsidR="00CA0D90" w:rsidRPr="00FD2300" w:rsidRDefault="00CA0D90" w:rsidP="00A64DCE">
          <w:pPr>
            <w:pStyle w:val="Bunntekst"/>
            <w:rPr>
              <w:b/>
              <w:szCs w:val="16"/>
            </w:rPr>
          </w:pPr>
          <w:r>
            <w:rPr>
              <w:b/>
              <w:szCs w:val="16"/>
            </w:rPr>
            <w:t>Bankkonto</w:t>
          </w:r>
          <w:proofErr w:type="gramStart"/>
          <w:r>
            <w:rPr>
              <w:b/>
              <w:szCs w:val="16"/>
            </w:rPr>
            <w:t>:</w:t>
          </w:r>
          <w:r w:rsidRPr="00FD2300">
            <w:rPr>
              <w:b/>
              <w:szCs w:val="16"/>
            </w:rPr>
            <w:t>:</w:t>
          </w:r>
          <w:proofErr w:type="gramEnd"/>
        </w:p>
      </w:tc>
      <w:tc>
        <w:tcPr>
          <w:tcW w:w="1253" w:type="dxa"/>
        </w:tcPr>
        <w:p w:rsidR="00CA0D90" w:rsidRPr="00FD2300" w:rsidRDefault="00CA0D90" w:rsidP="00A64DCE">
          <w:pPr>
            <w:pStyle w:val="Bunntekst"/>
            <w:rPr>
              <w:szCs w:val="16"/>
            </w:rPr>
          </w:pPr>
          <w:r w:rsidRPr="00FD2300">
            <w:rPr>
              <w:szCs w:val="16"/>
            </w:rPr>
            <w:t>8101.05. 91392</w:t>
          </w:r>
        </w:p>
      </w:tc>
      <w:tc>
        <w:tcPr>
          <w:tcW w:w="3261" w:type="dxa"/>
        </w:tcPr>
        <w:p w:rsidR="00CA0D90" w:rsidRPr="00FD2300" w:rsidRDefault="0048429E" w:rsidP="00A64DCE">
          <w:pPr>
            <w:pStyle w:val="Topptekst"/>
            <w:tabs>
              <w:tab w:val="clear" w:pos="5954"/>
              <w:tab w:val="clear" w:pos="9072"/>
            </w:tabs>
            <w:rPr>
              <w:sz w:val="16"/>
              <w:szCs w:val="16"/>
            </w:rPr>
          </w:pPr>
          <w:sdt>
            <w:sdtPr>
              <w:rPr>
                <w:sz w:val="16"/>
                <w:szCs w:val="16"/>
              </w:rPr>
              <w:tag w:val="ToOrgUnit.TeleObjects.Text"/>
              <w:id w:val="10035"/>
              <w:dataBinding w:prefixMappings="xmlns:gbs='http://www.software-innovation.no/growBusinessDocument'" w:xpath="/gbs:GrowBusinessDocument/gbs:ToOrgUnit.TeleObjectsJOINEX.Text[@gbs:key='10035']" w:storeItemID="{922D032E-A63A-40CA-8F8B-55FAA3805051}"/>
              <w:text/>
            </w:sdtPr>
            <w:sdtContent>
              <w:proofErr w:type="spellStart"/>
              <w:r w:rsidR="00CA0D90">
                <w:rPr>
                  <w:sz w:val="16"/>
                  <w:szCs w:val="16"/>
                </w:rPr>
                <w:t>www.bondelaget.no</w:t>
              </w:r>
              <w:proofErr w:type="spellEnd"/>
            </w:sdtContent>
          </w:sdt>
        </w:p>
      </w:tc>
    </w:tr>
  </w:tbl>
  <w:p w:rsidR="00CA0D90" w:rsidRDefault="00CA0D90" w:rsidP="00AF79A4">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083" w:rsidRDefault="00C25083">
      <w:r>
        <w:separator/>
      </w:r>
    </w:p>
  </w:footnote>
  <w:footnote w:type="continuationSeparator" w:id="0">
    <w:p w:rsidR="00C25083" w:rsidRDefault="00C25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D90" w:rsidRDefault="00CA0D90">
    <w:pPr>
      <w:pStyle w:val="Topptekst"/>
      <w:rPr>
        <w:sz w:val="16"/>
      </w:rPr>
    </w:pPr>
    <w:r>
      <w:t>Norges Bondelag</w:t>
    </w:r>
    <w:r>
      <w:tab/>
    </w:r>
    <w:r>
      <w:tab/>
    </w:r>
    <w:r w:rsidR="0048429E">
      <w:rPr>
        <w:rStyle w:val="Sidetall"/>
        <w:sz w:val="16"/>
      </w:rPr>
      <w:fldChar w:fldCharType="begin"/>
    </w:r>
    <w:r>
      <w:rPr>
        <w:rStyle w:val="Sidetall"/>
        <w:sz w:val="16"/>
      </w:rPr>
      <w:instrText xml:space="preserve"> PAGE </w:instrText>
    </w:r>
    <w:r w:rsidR="0048429E">
      <w:rPr>
        <w:rStyle w:val="Sidetall"/>
        <w:sz w:val="16"/>
      </w:rPr>
      <w:fldChar w:fldCharType="separate"/>
    </w:r>
    <w:r w:rsidR="00381950">
      <w:rPr>
        <w:rStyle w:val="Sidetall"/>
        <w:noProof/>
        <w:sz w:val="16"/>
      </w:rPr>
      <w:t>5</w:t>
    </w:r>
    <w:r w:rsidR="0048429E">
      <w:rPr>
        <w:rStyle w:val="Sidetall"/>
        <w:sz w:val="16"/>
      </w:rPr>
      <w:fldChar w:fldCharType="end"/>
    </w:r>
    <w:r>
      <w:rPr>
        <w:sz w:val="16"/>
      </w:rPr>
      <w:t xml:space="preserve"> av </w:t>
    </w:r>
    <w:r w:rsidR="0048429E">
      <w:rPr>
        <w:sz w:val="16"/>
      </w:rPr>
      <w:fldChar w:fldCharType="begin"/>
    </w:r>
    <w:r>
      <w:rPr>
        <w:sz w:val="16"/>
      </w:rPr>
      <w:instrText xml:space="preserve"> NUMPAGES  \* LOWER </w:instrText>
    </w:r>
    <w:r w:rsidR="0048429E">
      <w:rPr>
        <w:sz w:val="16"/>
      </w:rPr>
      <w:fldChar w:fldCharType="separate"/>
    </w:r>
    <w:r w:rsidR="00381950">
      <w:rPr>
        <w:noProof/>
        <w:sz w:val="16"/>
      </w:rPr>
      <w:t>5</w:t>
    </w:r>
    <w:r w:rsidR="0048429E">
      <w:rPr>
        <w:sz w:val="16"/>
      </w:rPr>
      <w:fldChar w:fldCharType="end"/>
    </w:r>
  </w:p>
  <w:p w:rsidR="00CA0D90" w:rsidRDefault="00CA0D90">
    <w:pPr>
      <w:pStyle w:val="Topptekst"/>
    </w:pPr>
  </w:p>
  <w:tbl>
    <w:tblPr>
      <w:tblW w:w="0" w:type="auto"/>
      <w:tblLayout w:type="fixed"/>
      <w:tblCellMar>
        <w:left w:w="71" w:type="dxa"/>
        <w:right w:w="71" w:type="dxa"/>
      </w:tblCellMar>
      <w:tblLook w:val="0000"/>
    </w:tblPr>
    <w:tblGrid>
      <w:gridCol w:w="4564"/>
      <w:gridCol w:w="1559"/>
      <w:gridCol w:w="3304"/>
    </w:tblGrid>
    <w:tr w:rsidR="00CA0D90">
      <w:tc>
        <w:tcPr>
          <w:tcW w:w="4564" w:type="dxa"/>
        </w:tcPr>
        <w:p w:rsidR="00CA0D90" w:rsidRDefault="00CA0D90">
          <w:pPr>
            <w:pStyle w:val="Topptekst"/>
            <w:tabs>
              <w:tab w:val="clear" w:pos="5954"/>
              <w:tab w:val="clear" w:pos="9072"/>
            </w:tabs>
            <w:rPr>
              <w:sz w:val="18"/>
            </w:rPr>
          </w:pPr>
        </w:p>
      </w:tc>
      <w:tc>
        <w:tcPr>
          <w:tcW w:w="1559" w:type="dxa"/>
        </w:tcPr>
        <w:p w:rsidR="00CA0D90" w:rsidRDefault="00CA0D90">
          <w:pPr>
            <w:pStyle w:val="Topptekst"/>
            <w:tabs>
              <w:tab w:val="clear" w:pos="5954"/>
              <w:tab w:val="clear" w:pos="9072"/>
            </w:tabs>
            <w:rPr>
              <w:sz w:val="18"/>
            </w:rPr>
          </w:pPr>
          <w:r>
            <w:rPr>
              <w:sz w:val="18"/>
            </w:rPr>
            <w:t>Vår dato</w:t>
          </w:r>
        </w:p>
      </w:tc>
      <w:tc>
        <w:tcPr>
          <w:tcW w:w="3304" w:type="dxa"/>
        </w:tcPr>
        <w:p w:rsidR="00CA0D90" w:rsidRDefault="00CA0D90">
          <w:pPr>
            <w:pStyle w:val="Topptekst"/>
            <w:tabs>
              <w:tab w:val="clear" w:pos="5954"/>
              <w:tab w:val="clear" w:pos="9072"/>
            </w:tabs>
            <w:rPr>
              <w:sz w:val="18"/>
            </w:rPr>
          </w:pPr>
          <w:r>
            <w:rPr>
              <w:sz w:val="18"/>
            </w:rPr>
            <w:t>Vår referanse</w:t>
          </w:r>
        </w:p>
      </w:tc>
    </w:tr>
    <w:tr w:rsidR="00CA0D90" w:rsidRPr="00F60A1C">
      <w:tc>
        <w:tcPr>
          <w:tcW w:w="4564" w:type="dxa"/>
          <w:tcBorders>
            <w:bottom w:val="single" w:sz="6" w:space="0" w:color="auto"/>
          </w:tcBorders>
        </w:tcPr>
        <w:p w:rsidR="00CA0D90" w:rsidRDefault="00CA0D90">
          <w:pPr>
            <w:pStyle w:val="Topptekst"/>
            <w:tabs>
              <w:tab w:val="clear" w:pos="5954"/>
              <w:tab w:val="clear" w:pos="9072"/>
            </w:tabs>
            <w:rPr>
              <w:sz w:val="20"/>
            </w:rPr>
          </w:pPr>
        </w:p>
      </w:tc>
      <w:sdt>
        <w:sdtPr>
          <w:rPr>
            <w:sz w:val="20"/>
          </w:rPr>
          <w:tag w:val="DocumentDate"/>
          <w:id w:val="10037"/>
          <w:placeholder>
            <w:docPart w:val="DefaultPlaceholder_22675705"/>
          </w:placeholder>
          <w:dataBinding w:prefixMappings="xmlns:gbs='http://www.software-innovation.no/growBusinessDocument'" w:xpath="/gbs:GrowBusinessDocument/gbs:DocumentDate[@gbs:key='10037']" w:storeItemID="{922D032E-A63A-40CA-8F8B-55FAA3805051}"/>
          <w:date w:fullDate="2014-10-17T00:00:00Z">
            <w:dateFormat w:val="dd.MM.yyyy"/>
            <w:lid w:val="nb-NO"/>
            <w:storeMappedDataAs w:val="dateTime"/>
            <w:calendar w:val="gregorian"/>
          </w:date>
        </w:sdtPr>
        <w:sdtContent>
          <w:tc>
            <w:tcPr>
              <w:tcW w:w="1559" w:type="dxa"/>
              <w:tcBorders>
                <w:bottom w:val="single" w:sz="6" w:space="0" w:color="auto"/>
              </w:tcBorders>
            </w:tcPr>
            <w:p w:rsidR="00CA0D90" w:rsidRDefault="00CA0D90" w:rsidP="005C1FB9">
              <w:pPr>
                <w:pStyle w:val="Topptekst"/>
                <w:tabs>
                  <w:tab w:val="clear" w:pos="5954"/>
                  <w:tab w:val="clear" w:pos="9072"/>
                </w:tabs>
                <w:rPr>
                  <w:sz w:val="20"/>
                </w:rPr>
              </w:pPr>
              <w:r>
                <w:rPr>
                  <w:sz w:val="20"/>
                </w:rPr>
                <w:t>17.10.2014</w:t>
              </w:r>
            </w:p>
          </w:tc>
        </w:sdtContent>
      </w:sdt>
      <w:sdt>
        <w:sdtPr>
          <w:rPr>
            <w:sz w:val="20"/>
          </w:rPr>
          <w:tag w:val="DocumentNumber"/>
          <w:id w:val="10038"/>
          <w:placeholder>
            <w:docPart w:val="DefaultPlaceholder_22675703"/>
          </w:placeholder>
          <w:dataBinding w:prefixMappings="xmlns:gbs='http://www.software-innovation.no/growBusinessDocument'" w:xpath="/gbs:GrowBusinessDocument/gbs:DocumentNumber[@gbs:key='10038']" w:storeItemID="{922D032E-A63A-40CA-8F8B-55FAA3805051}"/>
          <w:text/>
        </w:sdtPr>
        <w:sdtContent>
          <w:tc>
            <w:tcPr>
              <w:tcW w:w="3304" w:type="dxa"/>
              <w:tcBorders>
                <w:bottom w:val="single" w:sz="6" w:space="0" w:color="auto"/>
              </w:tcBorders>
            </w:tcPr>
            <w:p w:rsidR="00CA0D90" w:rsidRPr="00F60A1C" w:rsidRDefault="00CA0D90" w:rsidP="00F60A1C">
              <w:pPr>
                <w:pStyle w:val="Topptekst"/>
                <w:tabs>
                  <w:tab w:val="clear" w:pos="5954"/>
                  <w:tab w:val="clear" w:pos="9072"/>
                </w:tabs>
                <w:rPr>
                  <w:sz w:val="20"/>
                  <w:lang w:val="en-US"/>
                </w:rPr>
              </w:pPr>
              <w:r>
                <w:rPr>
                  <w:sz w:val="20"/>
                </w:rPr>
                <w:t>14/00838-20</w:t>
              </w:r>
            </w:p>
          </w:tc>
        </w:sdtContent>
      </w:sdt>
    </w:tr>
  </w:tbl>
  <w:p w:rsidR="00CA0D90" w:rsidRPr="00F60A1C" w:rsidRDefault="00CA0D90">
    <w:pPr>
      <w:pStyle w:val="Topptekst"/>
      <w:rPr>
        <w:sz w:val="2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D90" w:rsidRDefault="0048429E">
    <w:pPr>
      <w:pStyle w:val="Adressat"/>
      <w:ind w:right="-710"/>
      <w:jc w:val="right"/>
      <w:rPr>
        <w:sz w:val="16"/>
      </w:rPr>
    </w:pPr>
    <w:r>
      <w:rPr>
        <w:rStyle w:val="Sidetall"/>
        <w:sz w:val="16"/>
      </w:rPr>
      <w:fldChar w:fldCharType="begin"/>
    </w:r>
    <w:r w:rsidR="00CA0D90">
      <w:rPr>
        <w:rStyle w:val="Sidetall"/>
        <w:sz w:val="16"/>
      </w:rPr>
      <w:instrText xml:space="preserve"> PAGE </w:instrText>
    </w:r>
    <w:r>
      <w:rPr>
        <w:rStyle w:val="Sidetall"/>
        <w:sz w:val="16"/>
      </w:rPr>
      <w:fldChar w:fldCharType="separate"/>
    </w:r>
    <w:r w:rsidR="00381950">
      <w:rPr>
        <w:rStyle w:val="Sidetall"/>
        <w:noProof/>
        <w:sz w:val="16"/>
      </w:rPr>
      <w:t>1</w:t>
    </w:r>
    <w:r>
      <w:rPr>
        <w:rStyle w:val="Sidetall"/>
        <w:sz w:val="16"/>
      </w:rPr>
      <w:fldChar w:fldCharType="end"/>
    </w:r>
    <w:r w:rsidR="00CA0D90">
      <w:rPr>
        <w:sz w:val="16"/>
      </w:rPr>
      <w:t xml:space="preserve"> av </w:t>
    </w:r>
    <w:r>
      <w:rPr>
        <w:sz w:val="16"/>
      </w:rPr>
      <w:fldChar w:fldCharType="begin"/>
    </w:r>
    <w:r w:rsidR="00CA0D90">
      <w:rPr>
        <w:sz w:val="16"/>
      </w:rPr>
      <w:instrText xml:space="preserve"> NUMPAGES  \* LOWER </w:instrText>
    </w:r>
    <w:r>
      <w:rPr>
        <w:sz w:val="16"/>
      </w:rPr>
      <w:fldChar w:fldCharType="separate"/>
    </w:r>
    <w:r w:rsidR="00381950">
      <w:rPr>
        <w:noProof/>
        <w:sz w:val="16"/>
      </w:rPr>
      <w:t>3</w:t>
    </w:r>
    <w:r>
      <w:rPr>
        <w:sz w:val="16"/>
      </w:rPr>
      <w:fldChar w:fldCharType="end"/>
    </w:r>
  </w:p>
  <w:p w:rsidR="00CA0D90" w:rsidRDefault="00CA0D90">
    <w:pPr>
      <w:pStyle w:val="Topptekst"/>
      <w:rPr>
        <w:rStyle w:val="Sidetall"/>
        <w:b/>
      </w:rPr>
    </w:pPr>
  </w:p>
  <w:p w:rsidR="00CA0D90" w:rsidRDefault="00CA0D90" w:rsidP="00902963">
    <w:pPr>
      <w:pStyle w:val="Topptekst"/>
      <w:jc w:val="right"/>
      <w:rPr>
        <w:rStyle w:val="Sidetall"/>
        <w:b/>
      </w:rPr>
    </w:pPr>
    <w:r>
      <w:rPr>
        <w:b/>
        <w:noProof/>
        <w:lang w:eastAsia="nb-NO"/>
      </w:rPr>
      <w:drawing>
        <wp:inline distT="0" distB="0" distL="0" distR="0">
          <wp:extent cx="2036064" cy="1158240"/>
          <wp:effectExtent l="19050" t="0" r="2286" b="0"/>
          <wp:docPr id="1" name="Bild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036064" cy="11582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EA3104"/>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39E4457C"/>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CFBA8DE8"/>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247034F8"/>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B89A6846"/>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DF2425A6"/>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C83084EE"/>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C9007966"/>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994C8A86"/>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D68896FA"/>
    <w:lvl w:ilvl="0">
      <w:start w:val="1"/>
      <w:numFmt w:val="bullet"/>
      <w:pStyle w:val="Punktmerketliste"/>
      <w:lvlText w:val=""/>
      <w:lvlJc w:val="left"/>
      <w:pPr>
        <w:tabs>
          <w:tab w:val="num" w:pos="360"/>
        </w:tabs>
        <w:ind w:left="360" w:hanging="360"/>
      </w:pPr>
      <w:rPr>
        <w:rFonts w:ascii="Symbol" w:hAnsi="Symbol" w:hint="default"/>
      </w:rPr>
    </w:lvl>
  </w:abstractNum>
  <w:abstractNum w:abstractNumId="10">
    <w:nsid w:val="10AE0CA2"/>
    <w:multiLevelType w:val="hybridMultilevel"/>
    <w:tmpl w:val="ED383048"/>
    <w:lvl w:ilvl="0" w:tplc="B5AABC9A">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18495C93"/>
    <w:multiLevelType w:val="hybridMultilevel"/>
    <w:tmpl w:val="56CAECF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703031"/>
    <w:rsid w:val="00036F90"/>
    <w:rsid w:val="0004658A"/>
    <w:rsid w:val="000514F2"/>
    <w:rsid w:val="000548BB"/>
    <w:rsid w:val="00086001"/>
    <w:rsid w:val="00087D8C"/>
    <w:rsid w:val="00092D1B"/>
    <w:rsid w:val="000951DF"/>
    <w:rsid w:val="00096177"/>
    <w:rsid w:val="000C000E"/>
    <w:rsid w:val="000C2563"/>
    <w:rsid w:val="000D74BE"/>
    <w:rsid w:val="000F7475"/>
    <w:rsid w:val="001259B6"/>
    <w:rsid w:val="00142755"/>
    <w:rsid w:val="0016794F"/>
    <w:rsid w:val="001C3AAE"/>
    <w:rsid w:val="00212F50"/>
    <w:rsid w:val="00217745"/>
    <w:rsid w:val="00223081"/>
    <w:rsid w:val="00233029"/>
    <w:rsid w:val="00234E94"/>
    <w:rsid w:val="002356DF"/>
    <w:rsid w:val="00236FA9"/>
    <w:rsid w:val="00245C12"/>
    <w:rsid w:val="00261E2A"/>
    <w:rsid w:val="00275464"/>
    <w:rsid w:val="00276C09"/>
    <w:rsid w:val="002C0705"/>
    <w:rsid w:val="002E20D1"/>
    <w:rsid w:val="00303EE4"/>
    <w:rsid w:val="00307214"/>
    <w:rsid w:val="00311625"/>
    <w:rsid w:val="0031392A"/>
    <w:rsid w:val="003141DD"/>
    <w:rsid w:val="00325C08"/>
    <w:rsid w:val="0032610C"/>
    <w:rsid w:val="0033283A"/>
    <w:rsid w:val="00337A66"/>
    <w:rsid w:val="00341198"/>
    <w:rsid w:val="0036152B"/>
    <w:rsid w:val="00362F7B"/>
    <w:rsid w:val="00371D03"/>
    <w:rsid w:val="00381950"/>
    <w:rsid w:val="0038460D"/>
    <w:rsid w:val="00392FDE"/>
    <w:rsid w:val="003D7141"/>
    <w:rsid w:val="003E0148"/>
    <w:rsid w:val="003E17D3"/>
    <w:rsid w:val="00402EBA"/>
    <w:rsid w:val="00406201"/>
    <w:rsid w:val="004426BF"/>
    <w:rsid w:val="00453DC0"/>
    <w:rsid w:val="00460487"/>
    <w:rsid w:val="00466F2B"/>
    <w:rsid w:val="004761E8"/>
    <w:rsid w:val="00477F73"/>
    <w:rsid w:val="00481D64"/>
    <w:rsid w:val="00483560"/>
    <w:rsid w:val="0048429E"/>
    <w:rsid w:val="004A3122"/>
    <w:rsid w:val="004A6756"/>
    <w:rsid w:val="004C0785"/>
    <w:rsid w:val="004D3E28"/>
    <w:rsid w:val="004D47C1"/>
    <w:rsid w:val="005015AE"/>
    <w:rsid w:val="00501D30"/>
    <w:rsid w:val="005348D7"/>
    <w:rsid w:val="00552279"/>
    <w:rsid w:val="00561733"/>
    <w:rsid w:val="00562D07"/>
    <w:rsid w:val="0056465D"/>
    <w:rsid w:val="005662C4"/>
    <w:rsid w:val="00575357"/>
    <w:rsid w:val="005958E3"/>
    <w:rsid w:val="005A3CA0"/>
    <w:rsid w:val="005A43CB"/>
    <w:rsid w:val="005A7830"/>
    <w:rsid w:val="005B3E3D"/>
    <w:rsid w:val="005B61BF"/>
    <w:rsid w:val="005C1FB9"/>
    <w:rsid w:val="005C6374"/>
    <w:rsid w:val="005D4289"/>
    <w:rsid w:val="005E0221"/>
    <w:rsid w:val="006102B2"/>
    <w:rsid w:val="006207DA"/>
    <w:rsid w:val="00691CC2"/>
    <w:rsid w:val="00693096"/>
    <w:rsid w:val="006A77E1"/>
    <w:rsid w:val="006C0FF5"/>
    <w:rsid w:val="006C471F"/>
    <w:rsid w:val="006C796C"/>
    <w:rsid w:val="006C7D99"/>
    <w:rsid w:val="006D0115"/>
    <w:rsid w:val="006E4408"/>
    <w:rsid w:val="006F3144"/>
    <w:rsid w:val="006F767B"/>
    <w:rsid w:val="00700AF8"/>
    <w:rsid w:val="00703031"/>
    <w:rsid w:val="00721640"/>
    <w:rsid w:val="007231BE"/>
    <w:rsid w:val="00726D00"/>
    <w:rsid w:val="00787B4A"/>
    <w:rsid w:val="007C477A"/>
    <w:rsid w:val="007D0784"/>
    <w:rsid w:val="007D4434"/>
    <w:rsid w:val="007D45A2"/>
    <w:rsid w:val="00837D3F"/>
    <w:rsid w:val="0085024A"/>
    <w:rsid w:val="00861D6A"/>
    <w:rsid w:val="00867996"/>
    <w:rsid w:val="008715CF"/>
    <w:rsid w:val="0088699A"/>
    <w:rsid w:val="008B09D0"/>
    <w:rsid w:val="008B5476"/>
    <w:rsid w:val="008E7F6A"/>
    <w:rsid w:val="008F5454"/>
    <w:rsid w:val="008F5DE1"/>
    <w:rsid w:val="00902963"/>
    <w:rsid w:val="00927000"/>
    <w:rsid w:val="00940059"/>
    <w:rsid w:val="00947410"/>
    <w:rsid w:val="00965AD0"/>
    <w:rsid w:val="009717E5"/>
    <w:rsid w:val="00971A19"/>
    <w:rsid w:val="00977E06"/>
    <w:rsid w:val="0099057A"/>
    <w:rsid w:val="009A1C57"/>
    <w:rsid w:val="009E5FB8"/>
    <w:rsid w:val="009E64DC"/>
    <w:rsid w:val="009E75AD"/>
    <w:rsid w:val="009E796A"/>
    <w:rsid w:val="00A11F30"/>
    <w:rsid w:val="00A218A7"/>
    <w:rsid w:val="00A233DD"/>
    <w:rsid w:val="00A54021"/>
    <w:rsid w:val="00A5543F"/>
    <w:rsid w:val="00A61E0B"/>
    <w:rsid w:val="00A64DCE"/>
    <w:rsid w:val="00AF79A4"/>
    <w:rsid w:val="00B00F6D"/>
    <w:rsid w:val="00B07B21"/>
    <w:rsid w:val="00B32010"/>
    <w:rsid w:val="00B4749F"/>
    <w:rsid w:val="00B47953"/>
    <w:rsid w:val="00B7636E"/>
    <w:rsid w:val="00BA1911"/>
    <w:rsid w:val="00BA5D36"/>
    <w:rsid w:val="00BC220E"/>
    <w:rsid w:val="00BC4D6B"/>
    <w:rsid w:val="00BC60F3"/>
    <w:rsid w:val="00BD6789"/>
    <w:rsid w:val="00BE0E0A"/>
    <w:rsid w:val="00BF7F8D"/>
    <w:rsid w:val="00C05D5B"/>
    <w:rsid w:val="00C07D5D"/>
    <w:rsid w:val="00C17FF6"/>
    <w:rsid w:val="00C202EB"/>
    <w:rsid w:val="00C25083"/>
    <w:rsid w:val="00C5626F"/>
    <w:rsid w:val="00C805B2"/>
    <w:rsid w:val="00C87CE5"/>
    <w:rsid w:val="00C94304"/>
    <w:rsid w:val="00C94721"/>
    <w:rsid w:val="00C972B4"/>
    <w:rsid w:val="00CA0D90"/>
    <w:rsid w:val="00CA634E"/>
    <w:rsid w:val="00CA686C"/>
    <w:rsid w:val="00CB4158"/>
    <w:rsid w:val="00CC33B4"/>
    <w:rsid w:val="00CC697B"/>
    <w:rsid w:val="00CD3FD4"/>
    <w:rsid w:val="00CE25F1"/>
    <w:rsid w:val="00CF2773"/>
    <w:rsid w:val="00CF4107"/>
    <w:rsid w:val="00CF48F9"/>
    <w:rsid w:val="00CF6643"/>
    <w:rsid w:val="00D030CF"/>
    <w:rsid w:val="00D108A0"/>
    <w:rsid w:val="00D208A9"/>
    <w:rsid w:val="00D34010"/>
    <w:rsid w:val="00D4460A"/>
    <w:rsid w:val="00D60345"/>
    <w:rsid w:val="00D608CF"/>
    <w:rsid w:val="00D6469D"/>
    <w:rsid w:val="00DD29AC"/>
    <w:rsid w:val="00E02A04"/>
    <w:rsid w:val="00E06931"/>
    <w:rsid w:val="00E16176"/>
    <w:rsid w:val="00E16353"/>
    <w:rsid w:val="00E35C6C"/>
    <w:rsid w:val="00E418EE"/>
    <w:rsid w:val="00E66F70"/>
    <w:rsid w:val="00E76574"/>
    <w:rsid w:val="00E8008B"/>
    <w:rsid w:val="00E813FF"/>
    <w:rsid w:val="00E85659"/>
    <w:rsid w:val="00E87BEC"/>
    <w:rsid w:val="00EA2AC3"/>
    <w:rsid w:val="00EA3BE5"/>
    <w:rsid w:val="00EA78CC"/>
    <w:rsid w:val="00ED0DFA"/>
    <w:rsid w:val="00ED4A9A"/>
    <w:rsid w:val="00EE4E2A"/>
    <w:rsid w:val="00EF21EC"/>
    <w:rsid w:val="00EF24B9"/>
    <w:rsid w:val="00F15944"/>
    <w:rsid w:val="00F23EAC"/>
    <w:rsid w:val="00F35CAE"/>
    <w:rsid w:val="00F60A1C"/>
    <w:rsid w:val="00F656D5"/>
    <w:rsid w:val="00F861BD"/>
    <w:rsid w:val="00FB7276"/>
    <w:rsid w:val="00FC113A"/>
    <w:rsid w:val="00FD2300"/>
    <w:rsid w:val="00FD379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43F"/>
    <w:rPr>
      <w:sz w:val="24"/>
      <w:lang w:eastAsia="en-US"/>
    </w:rPr>
  </w:style>
  <w:style w:type="paragraph" w:styleId="Overskrift1">
    <w:name w:val="heading 1"/>
    <w:basedOn w:val="Normal"/>
    <w:next w:val="Normal"/>
    <w:qFormat/>
    <w:rsid w:val="00A5543F"/>
    <w:pPr>
      <w:keepNext/>
      <w:spacing w:before="240" w:after="60"/>
      <w:outlineLvl w:val="0"/>
    </w:pPr>
    <w:rPr>
      <w:rFonts w:ascii="Arial" w:hAnsi="Arial"/>
      <w:b/>
      <w:kern w:val="28"/>
      <w:sz w:val="28"/>
    </w:rPr>
  </w:style>
  <w:style w:type="paragraph" w:styleId="Overskrift2">
    <w:name w:val="heading 2"/>
    <w:basedOn w:val="Normal"/>
    <w:next w:val="Normal"/>
    <w:link w:val="Overskrift2Tegn"/>
    <w:semiHidden/>
    <w:unhideWhenUsed/>
    <w:qFormat/>
    <w:rsid w:val="00C17F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C17FF6"/>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C17FF6"/>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C17FF6"/>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C17FF6"/>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C17FF6"/>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C17FF6"/>
    <w:pPr>
      <w:keepNext/>
      <w:keepLines/>
      <w:spacing w:before="200"/>
      <w:outlineLvl w:val="7"/>
    </w:pPr>
    <w:rPr>
      <w:rFonts w:asciiTheme="majorHAnsi" w:eastAsiaTheme="majorEastAsia" w:hAnsiTheme="majorHAnsi" w:cstheme="majorBidi"/>
      <w:color w:val="404040" w:themeColor="text1" w:themeTint="BF"/>
      <w:sz w:val="20"/>
    </w:rPr>
  </w:style>
  <w:style w:type="paragraph" w:styleId="Overskrift9">
    <w:name w:val="heading 9"/>
    <w:basedOn w:val="Normal"/>
    <w:next w:val="Normal"/>
    <w:link w:val="Overskrift9Tegn"/>
    <w:semiHidden/>
    <w:unhideWhenUsed/>
    <w:qFormat/>
    <w:rsid w:val="00C17FF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5543F"/>
    <w:pPr>
      <w:tabs>
        <w:tab w:val="left" w:pos="5954"/>
        <w:tab w:val="right" w:pos="9072"/>
      </w:tabs>
    </w:pPr>
  </w:style>
  <w:style w:type="paragraph" w:styleId="Bunntekst">
    <w:name w:val="footer"/>
    <w:basedOn w:val="Normal"/>
    <w:rsid w:val="00AF79A4"/>
    <w:pPr>
      <w:tabs>
        <w:tab w:val="center" w:pos="4536"/>
        <w:tab w:val="right" w:pos="9072"/>
      </w:tabs>
    </w:pPr>
    <w:rPr>
      <w:sz w:val="16"/>
    </w:rPr>
  </w:style>
  <w:style w:type="paragraph" w:customStyle="1" w:styleId="Brevhode">
    <w:name w:val="Brevhode"/>
    <w:basedOn w:val="Normal"/>
    <w:rsid w:val="00A5543F"/>
    <w:pPr>
      <w:tabs>
        <w:tab w:val="left" w:pos="1701"/>
        <w:tab w:val="left" w:pos="4253"/>
        <w:tab w:val="left" w:pos="5954"/>
      </w:tabs>
    </w:pPr>
  </w:style>
  <w:style w:type="paragraph" w:customStyle="1" w:styleId="Adressat">
    <w:name w:val="Adressat"/>
    <w:basedOn w:val="Brevhode"/>
    <w:rsid w:val="00A5543F"/>
  </w:style>
  <w:style w:type="character" w:styleId="Sidetall">
    <w:name w:val="page number"/>
    <w:basedOn w:val="Standardskriftforavsnitt"/>
    <w:rsid w:val="00A5543F"/>
  </w:style>
  <w:style w:type="character" w:styleId="Merknadsreferanse">
    <w:name w:val="annotation reference"/>
    <w:basedOn w:val="Standardskriftforavsnitt"/>
    <w:semiHidden/>
    <w:rsid w:val="00A5543F"/>
    <w:rPr>
      <w:sz w:val="16"/>
      <w:szCs w:val="16"/>
    </w:rPr>
  </w:style>
  <w:style w:type="paragraph" w:styleId="Merknadstekst">
    <w:name w:val="annotation text"/>
    <w:basedOn w:val="Normal"/>
    <w:link w:val="MerknadstekstTegn"/>
    <w:semiHidden/>
    <w:rsid w:val="00A5543F"/>
    <w:rPr>
      <w:sz w:val="20"/>
    </w:rPr>
  </w:style>
  <w:style w:type="character" w:styleId="Hyperkobling">
    <w:name w:val="Hyperlink"/>
    <w:basedOn w:val="Standardskriftforavsnitt"/>
    <w:rsid w:val="00A5543F"/>
    <w:rPr>
      <w:color w:val="0000FF"/>
      <w:u w:val="single"/>
    </w:rPr>
  </w:style>
  <w:style w:type="character" w:styleId="Plassholdertekst">
    <w:name w:val="Placeholder Text"/>
    <w:basedOn w:val="Standardskriftforavsnitt"/>
    <w:uiPriority w:val="99"/>
    <w:semiHidden/>
    <w:rsid w:val="00261E2A"/>
    <w:rPr>
      <w:color w:val="808080"/>
    </w:rPr>
  </w:style>
  <w:style w:type="paragraph" w:styleId="Bobletekst">
    <w:name w:val="Balloon Text"/>
    <w:basedOn w:val="Normal"/>
    <w:link w:val="BobletekstTegn"/>
    <w:rsid w:val="00261E2A"/>
    <w:rPr>
      <w:rFonts w:ascii="Tahoma" w:hAnsi="Tahoma" w:cs="Tahoma"/>
      <w:sz w:val="16"/>
      <w:szCs w:val="16"/>
    </w:rPr>
  </w:style>
  <w:style w:type="character" w:customStyle="1" w:styleId="BobletekstTegn">
    <w:name w:val="Bobletekst Tegn"/>
    <w:basedOn w:val="Standardskriftforavsnitt"/>
    <w:link w:val="Bobletekst"/>
    <w:rsid w:val="00261E2A"/>
    <w:rPr>
      <w:rFonts w:ascii="Tahoma" w:hAnsi="Tahoma" w:cs="Tahoma"/>
      <w:sz w:val="16"/>
      <w:szCs w:val="16"/>
      <w:lang w:eastAsia="en-US"/>
    </w:rPr>
  </w:style>
  <w:style w:type="table" w:styleId="Tabellrutenett">
    <w:name w:val="Table Grid"/>
    <w:basedOn w:val="Vanligtabell"/>
    <w:rsid w:val="00ED0D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vsenderadresse">
    <w:name w:val="envelope return"/>
    <w:basedOn w:val="Normal"/>
    <w:rsid w:val="00C17FF6"/>
    <w:rPr>
      <w:rFonts w:asciiTheme="majorHAnsi" w:eastAsiaTheme="majorEastAsia" w:hAnsiTheme="majorHAnsi" w:cstheme="majorBidi"/>
      <w:sz w:val="20"/>
    </w:rPr>
  </w:style>
  <w:style w:type="paragraph" w:styleId="Bibliografi">
    <w:name w:val="Bibliography"/>
    <w:basedOn w:val="Normal"/>
    <w:next w:val="Normal"/>
    <w:uiPriority w:val="37"/>
    <w:semiHidden/>
    <w:unhideWhenUsed/>
    <w:rsid w:val="00C17FF6"/>
  </w:style>
  <w:style w:type="paragraph" w:styleId="Bildetekst">
    <w:name w:val="caption"/>
    <w:basedOn w:val="Normal"/>
    <w:next w:val="Normal"/>
    <w:semiHidden/>
    <w:unhideWhenUsed/>
    <w:qFormat/>
    <w:rsid w:val="00C17FF6"/>
    <w:pPr>
      <w:spacing w:after="200"/>
    </w:pPr>
    <w:rPr>
      <w:b/>
      <w:bCs/>
      <w:color w:val="4F81BD" w:themeColor="accent1"/>
      <w:sz w:val="18"/>
      <w:szCs w:val="18"/>
    </w:rPr>
  </w:style>
  <w:style w:type="paragraph" w:styleId="Blokktekst">
    <w:name w:val="Block Text"/>
    <w:basedOn w:val="Normal"/>
    <w:rsid w:val="00C17FF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C17FF6"/>
    <w:rPr>
      <w:b/>
      <w:bCs/>
      <w:smallCaps/>
      <w:spacing w:val="5"/>
    </w:rPr>
  </w:style>
  <w:style w:type="paragraph" w:styleId="Brdtekst">
    <w:name w:val="Body Text"/>
    <w:basedOn w:val="Normal"/>
    <w:link w:val="BrdtekstTegn"/>
    <w:rsid w:val="00C17FF6"/>
    <w:pPr>
      <w:spacing w:after="120"/>
    </w:pPr>
  </w:style>
  <w:style w:type="character" w:customStyle="1" w:styleId="BrdtekstTegn">
    <w:name w:val="Brødtekst Tegn"/>
    <w:basedOn w:val="Standardskriftforavsnitt"/>
    <w:link w:val="Brdtekst"/>
    <w:rsid w:val="00C17FF6"/>
    <w:rPr>
      <w:sz w:val="24"/>
      <w:lang w:eastAsia="en-US"/>
    </w:rPr>
  </w:style>
  <w:style w:type="paragraph" w:styleId="Brdtekst-frsteinnrykk">
    <w:name w:val="Body Text First Indent"/>
    <w:basedOn w:val="Brdtekst"/>
    <w:link w:val="Brdtekst-frsteinnrykkTegn"/>
    <w:rsid w:val="00C17FF6"/>
    <w:pPr>
      <w:spacing w:after="0"/>
      <w:ind w:firstLine="360"/>
    </w:pPr>
  </w:style>
  <w:style w:type="character" w:customStyle="1" w:styleId="Brdtekst-frsteinnrykkTegn">
    <w:name w:val="Brødtekst - første innrykk Tegn"/>
    <w:basedOn w:val="BrdtekstTegn"/>
    <w:link w:val="Brdtekst-frsteinnrykk"/>
    <w:rsid w:val="00C17FF6"/>
  </w:style>
  <w:style w:type="paragraph" w:styleId="Brdtekstinnrykk">
    <w:name w:val="Body Text Indent"/>
    <w:basedOn w:val="Normal"/>
    <w:link w:val="BrdtekstinnrykkTegn"/>
    <w:rsid w:val="00C17FF6"/>
    <w:pPr>
      <w:spacing w:after="120"/>
      <w:ind w:left="283"/>
    </w:pPr>
  </w:style>
  <w:style w:type="character" w:customStyle="1" w:styleId="BrdtekstinnrykkTegn">
    <w:name w:val="Brødtekstinnrykk Tegn"/>
    <w:basedOn w:val="Standardskriftforavsnitt"/>
    <w:link w:val="Brdtekstinnrykk"/>
    <w:rsid w:val="00C17FF6"/>
    <w:rPr>
      <w:sz w:val="24"/>
      <w:lang w:eastAsia="en-US"/>
    </w:rPr>
  </w:style>
  <w:style w:type="paragraph" w:styleId="Brdtekst-frsteinnrykk2">
    <w:name w:val="Body Text First Indent 2"/>
    <w:basedOn w:val="Brdtekstinnrykk"/>
    <w:link w:val="Brdtekst-frsteinnrykk2Tegn"/>
    <w:rsid w:val="00C17FF6"/>
    <w:pPr>
      <w:spacing w:after="0"/>
      <w:ind w:left="360" w:firstLine="360"/>
    </w:pPr>
  </w:style>
  <w:style w:type="character" w:customStyle="1" w:styleId="Brdtekst-frsteinnrykk2Tegn">
    <w:name w:val="Brødtekst - første innrykk 2 Tegn"/>
    <w:basedOn w:val="BrdtekstinnrykkTegn"/>
    <w:link w:val="Brdtekst-frsteinnrykk2"/>
    <w:rsid w:val="00C17FF6"/>
  </w:style>
  <w:style w:type="paragraph" w:styleId="Brdtekst2">
    <w:name w:val="Body Text 2"/>
    <w:basedOn w:val="Normal"/>
    <w:link w:val="Brdtekst2Tegn"/>
    <w:rsid w:val="00C17FF6"/>
    <w:pPr>
      <w:spacing w:after="120" w:line="480" w:lineRule="auto"/>
    </w:pPr>
  </w:style>
  <w:style w:type="character" w:customStyle="1" w:styleId="Brdtekst2Tegn">
    <w:name w:val="Brødtekst 2 Tegn"/>
    <w:basedOn w:val="Standardskriftforavsnitt"/>
    <w:link w:val="Brdtekst2"/>
    <w:rsid w:val="00C17FF6"/>
    <w:rPr>
      <w:sz w:val="24"/>
      <w:lang w:eastAsia="en-US"/>
    </w:rPr>
  </w:style>
  <w:style w:type="paragraph" w:styleId="Brdtekst3">
    <w:name w:val="Body Text 3"/>
    <w:basedOn w:val="Normal"/>
    <w:link w:val="Brdtekst3Tegn"/>
    <w:rsid w:val="00C17FF6"/>
    <w:pPr>
      <w:spacing w:after="120"/>
    </w:pPr>
    <w:rPr>
      <w:sz w:val="16"/>
      <w:szCs w:val="16"/>
    </w:rPr>
  </w:style>
  <w:style w:type="character" w:customStyle="1" w:styleId="Brdtekst3Tegn">
    <w:name w:val="Brødtekst 3 Tegn"/>
    <w:basedOn w:val="Standardskriftforavsnitt"/>
    <w:link w:val="Brdtekst3"/>
    <w:rsid w:val="00C17FF6"/>
    <w:rPr>
      <w:sz w:val="16"/>
      <w:szCs w:val="16"/>
      <w:lang w:eastAsia="en-US"/>
    </w:rPr>
  </w:style>
  <w:style w:type="paragraph" w:styleId="Brdtekstinnrykk2">
    <w:name w:val="Body Text Indent 2"/>
    <w:basedOn w:val="Normal"/>
    <w:link w:val="Brdtekstinnrykk2Tegn"/>
    <w:rsid w:val="00C17FF6"/>
    <w:pPr>
      <w:spacing w:after="120" w:line="480" w:lineRule="auto"/>
      <w:ind w:left="283"/>
    </w:pPr>
  </w:style>
  <w:style w:type="character" w:customStyle="1" w:styleId="Brdtekstinnrykk2Tegn">
    <w:name w:val="Brødtekstinnrykk 2 Tegn"/>
    <w:basedOn w:val="Standardskriftforavsnitt"/>
    <w:link w:val="Brdtekstinnrykk2"/>
    <w:rsid w:val="00C17FF6"/>
    <w:rPr>
      <w:sz w:val="24"/>
      <w:lang w:eastAsia="en-US"/>
    </w:rPr>
  </w:style>
  <w:style w:type="paragraph" w:styleId="Brdtekstinnrykk3">
    <w:name w:val="Body Text Indent 3"/>
    <w:basedOn w:val="Normal"/>
    <w:link w:val="Brdtekstinnrykk3Tegn"/>
    <w:rsid w:val="00C17FF6"/>
    <w:pPr>
      <w:spacing w:after="120"/>
      <w:ind w:left="283"/>
    </w:pPr>
    <w:rPr>
      <w:sz w:val="16"/>
      <w:szCs w:val="16"/>
    </w:rPr>
  </w:style>
  <w:style w:type="character" w:customStyle="1" w:styleId="Brdtekstinnrykk3Tegn">
    <w:name w:val="Brødtekstinnrykk 3 Tegn"/>
    <w:basedOn w:val="Standardskriftforavsnitt"/>
    <w:link w:val="Brdtekstinnrykk3"/>
    <w:rsid w:val="00C17FF6"/>
    <w:rPr>
      <w:sz w:val="16"/>
      <w:szCs w:val="16"/>
      <w:lang w:eastAsia="en-US"/>
    </w:rPr>
  </w:style>
  <w:style w:type="paragraph" w:styleId="Dato">
    <w:name w:val="Date"/>
    <w:basedOn w:val="Normal"/>
    <w:next w:val="Normal"/>
    <w:link w:val="DatoTegn"/>
    <w:rsid w:val="00C17FF6"/>
  </w:style>
  <w:style w:type="character" w:customStyle="1" w:styleId="DatoTegn">
    <w:name w:val="Dato Tegn"/>
    <w:basedOn w:val="Standardskriftforavsnitt"/>
    <w:link w:val="Dato"/>
    <w:rsid w:val="00C17FF6"/>
    <w:rPr>
      <w:sz w:val="24"/>
      <w:lang w:eastAsia="en-US"/>
    </w:rPr>
  </w:style>
  <w:style w:type="paragraph" w:styleId="Dokumentkart">
    <w:name w:val="Document Map"/>
    <w:basedOn w:val="Normal"/>
    <w:link w:val="DokumentkartTegn"/>
    <w:rsid w:val="00C17FF6"/>
    <w:rPr>
      <w:rFonts w:ascii="Tahoma" w:hAnsi="Tahoma" w:cs="Tahoma"/>
      <w:sz w:val="16"/>
      <w:szCs w:val="16"/>
    </w:rPr>
  </w:style>
  <w:style w:type="character" w:customStyle="1" w:styleId="DokumentkartTegn">
    <w:name w:val="Dokumentkart Tegn"/>
    <w:basedOn w:val="Standardskriftforavsnitt"/>
    <w:link w:val="Dokumentkart"/>
    <w:rsid w:val="00C17FF6"/>
    <w:rPr>
      <w:rFonts w:ascii="Tahoma" w:hAnsi="Tahoma" w:cs="Tahoma"/>
      <w:sz w:val="16"/>
      <w:szCs w:val="16"/>
      <w:lang w:eastAsia="en-US"/>
    </w:rPr>
  </w:style>
  <w:style w:type="table" w:styleId="Enkelttabell1">
    <w:name w:val="Table Simple 1"/>
    <w:basedOn w:val="Vanligtabell"/>
    <w:rsid w:val="00C17FF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C17FF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C17FF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rsid w:val="00C17FF6"/>
  </w:style>
  <w:style w:type="character" w:customStyle="1" w:styleId="E-postsignaturTegn">
    <w:name w:val="E-postsignatur Tegn"/>
    <w:basedOn w:val="Standardskriftforavsnitt"/>
    <w:link w:val="E-postsignatur"/>
    <w:rsid w:val="00C17FF6"/>
    <w:rPr>
      <w:sz w:val="24"/>
      <w:lang w:eastAsia="en-US"/>
    </w:rPr>
  </w:style>
  <w:style w:type="table" w:customStyle="1" w:styleId="Fargerikliste1">
    <w:name w:val="Fargerik liste1"/>
    <w:basedOn w:val="Vanligtabell"/>
    <w:uiPriority w:val="72"/>
    <w:rsid w:val="00C17FF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rsid w:val="00C17FF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rsid w:val="00C17FF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rsid w:val="00C17FF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rsid w:val="00C17FF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rsid w:val="00C17FF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rsid w:val="00C17FF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gerikskyggelegging1">
    <w:name w:val="Fargerik skyggelegging1"/>
    <w:basedOn w:val="Vanligtabell"/>
    <w:uiPriority w:val="71"/>
    <w:rsid w:val="00C17FF6"/>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rsid w:val="00C17FF6"/>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rsid w:val="00C17FF6"/>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rsid w:val="00C17FF6"/>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rsid w:val="00C17FF6"/>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rsid w:val="00C17FF6"/>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rsid w:val="00C17FF6"/>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geriktrutenett1">
    <w:name w:val="Fargerikt rutenett1"/>
    <w:basedOn w:val="Vanligtabell"/>
    <w:uiPriority w:val="73"/>
    <w:rsid w:val="00C17FF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rsid w:val="00C17FF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rsid w:val="00C17FF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rsid w:val="00C17FF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rsid w:val="00C17FF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rsid w:val="00C17FF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rsid w:val="00C17FF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rsid w:val="00C17FF6"/>
  </w:style>
  <w:style w:type="character" w:styleId="Fotnotereferanse">
    <w:name w:val="footnote reference"/>
    <w:basedOn w:val="Standardskriftforavsnitt"/>
    <w:rsid w:val="00C17FF6"/>
    <w:rPr>
      <w:vertAlign w:val="superscript"/>
    </w:rPr>
  </w:style>
  <w:style w:type="paragraph" w:styleId="Fotnotetekst">
    <w:name w:val="footnote text"/>
    <w:basedOn w:val="Normal"/>
    <w:link w:val="FotnotetekstTegn"/>
    <w:rsid w:val="00C17FF6"/>
    <w:rPr>
      <w:sz w:val="20"/>
    </w:rPr>
  </w:style>
  <w:style w:type="character" w:customStyle="1" w:styleId="FotnotetekstTegn">
    <w:name w:val="Fotnotetekst Tegn"/>
    <w:basedOn w:val="Standardskriftforavsnitt"/>
    <w:link w:val="Fotnotetekst"/>
    <w:rsid w:val="00C17FF6"/>
    <w:rPr>
      <w:lang w:eastAsia="en-US"/>
    </w:rPr>
  </w:style>
  <w:style w:type="character" w:styleId="Fulgthyperkobling">
    <w:name w:val="FollowedHyperlink"/>
    <w:basedOn w:val="Standardskriftforavsnitt"/>
    <w:rsid w:val="00C17FF6"/>
    <w:rPr>
      <w:color w:val="800080" w:themeColor="followedHyperlink"/>
      <w:u w:val="single"/>
    </w:rPr>
  </w:style>
  <w:style w:type="paragraph" w:styleId="Hilsen">
    <w:name w:val="Closing"/>
    <w:basedOn w:val="Normal"/>
    <w:link w:val="HilsenTegn"/>
    <w:rsid w:val="00C17FF6"/>
    <w:pPr>
      <w:ind w:left="4252"/>
    </w:pPr>
  </w:style>
  <w:style w:type="character" w:customStyle="1" w:styleId="HilsenTegn">
    <w:name w:val="Hilsen Tegn"/>
    <w:basedOn w:val="Standardskriftforavsnitt"/>
    <w:link w:val="Hilsen"/>
    <w:rsid w:val="00C17FF6"/>
    <w:rPr>
      <w:sz w:val="24"/>
      <w:lang w:eastAsia="en-US"/>
    </w:rPr>
  </w:style>
  <w:style w:type="paragraph" w:styleId="HTML-adresse">
    <w:name w:val="HTML Address"/>
    <w:basedOn w:val="Normal"/>
    <w:link w:val="HTML-adresseTegn"/>
    <w:rsid w:val="00C17FF6"/>
    <w:rPr>
      <w:i/>
      <w:iCs/>
    </w:rPr>
  </w:style>
  <w:style w:type="character" w:customStyle="1" w:styleId="HTML-adresseTegn">
    <w:name w:val="HTML-adresse Tegn"/>
    <w:basedOn w:val="Standardskriftforavsnitt"/>
    <w:link w:val="HTML-adresse"/>
    <w:rsid w:val="00C17FF6"/>
    <w:rPr>
      <w:i/>
      <w:iCs/>
      <w:sz w:val="24"/>
      <w:lang w:eastAsia="en-US"/>
    </w:rPr>
  </w:style>
  <w:style w:type="character" w:styleId="HTML-akronym">
    <w:name w:val="HTML Acronym"/>
    <w:basedOn w:val="Standardskriftforavsnitt"/>
    <w:rsid w:val="00C17FF6"/>
  </w:style>
  <w:style w:type="character" w:styleId="HTML-definisjon">
    <w:name w:val="HTML Definition"/>
    <w:basedOn w:val="Standardskriftforavsnitt"/>
    <w:rsid w:val="00C17FF6"/>
    <w:rPr>
      <w:i/>
      <w:iCs/>
    </w:rPr>
  </w:style>
  <w:style w:type="character" w:styleId="HTML-eksempel">
    <w:name w:val="HTML Sample"/>
    <w:basedOn w:val="Standardskriftforavsnitt"/>
    <w:rsid w:val="00C17FF6"/>
    <w:rPr>
      <w:rFonts w:ascii="Consolas" w:hAnsi="Consolas"/>
      <w:sz w:val="24"/>
      <w:szCs w:val="24"/>
    </w:rPr>
  </w:style>
  <w:style w:type="paragraph" w:styleId="HTML-forhndsformatert">
    <w:name w:val="HTML Preformatted"/>
    <w:basedOn w:val="Normal"/>
    <w:link w:val="HTML-forhndsformatertTegn"/>
    <w:rsid w:val="00C17FF6"/>
    <w:rPr>
      <w:rFonts w:ascii="Consolas" w:hAnsi="Consolas"/>
      <w:sz w:val="20"/>
    </w:rPr>
  </w:style>
  <w:style w:type="character" w:customStyle="1" w:styleId="HTML-forhndsformatertTegn">
    <w:name w:val="HTML-forhåndsformatert Tegn"/>
    <w:basedOn w:val="Standardskriftforavsnitt"/>
    <w:link w:val="HTML-forhndsformatert"/>
    <w:rsid w:val="00C17FF6"/>
    <w:rPr>
      <w:rFonts w:ascii="Consolas" w:hAnsi="Consolas"/>
      <w:lang w:eastAsia="en-US"/>
    </w:rPr>
  </w:style>
  <w:style w:type="character" w:styleId="HTML-kode">
    <w:name w:val="HTML Code"/>
    <w:basedOn w:val="Standardskriftforavsnitt"/>
    <w:rsid w:val="00C17FF6"/>
    <w:rPr>
      <w:rFonts w:ascii="Consolas" w:hAnsi="Consolas"/>
      <w:sz w:val="20"/>
      <w:szCs w:val="20"/>
    </w:rPr>
  </w:style>
  <w:style w:type="character" w:styleId="HTML-sitat">
    <w:name w:val="HTML Cite"/>
    <w:basedOn w:val="Standardskriftforavsnitt"/>
    <w:rsid w:val="00C17FF6"/>
    <w:rPr>
      <w:i/>
      <w:iCs/>
    </w:rPr>
  </w:style>
  <w:style w:type="character" w:styleId="HTML-skrivemaskin">
    <w:name w:val="HTML Typewriter"/>
    <w:basedOn w:val="Standardskriftforavsnitt"/>
    <w:rsid w:val="00C17FF6"/>
    <w:rPr>
      <w:rFonts w:ascii="Consolas" w:hAnsi="Consolas"/>
      <w:sz w:val="20"/>
      <w:szCs w:val="20"/>
    </w:rPr>
  </w:style>
  <w:style w:type="character" w:styleId="HTML-tastatur">
    <w:name w:val="HTML Keyboard"/>
    <w:basedOn w:val="Standardskriftforavsnitt"/>
    <w:rsid w:val="00C17FF6"/>
    <w:rPr>
      <w:rFonts w:ascii="Consolas" w:hAnsi="Consolas"/>
      <w:sz w:val="20"/>
      <w:szCs w:val="20"/>
    </w:rPr>
  </w:style>
  <w:style w:type="character" w:styleId="HTML-variabel">
    <w:name w:val="HTML Variable"/>
    <w:basedOn w:val="Standardskriftforavsnitt"/>
    <w:rsid w:val="00C17FF6"/>
    <w:rPr>
      <w:i/>
      <w:iCs/>
    </w:rPr>
  </w:style>
  <w:style w:type="paragraph" w:styleId="Indeks1">
    <w:name w:val="index 1"/>
    <w:basedOn w:val="Normal"/>
    <w:next w:val="Normal"/>
    <w:autoRedefine/>
    <w:rsid w:val="00C17FF6"/>
    <w:pPr>
      <w:ind w:left="240" w:hanging="240"/>
    </w:pPr>
  </w:style>
  <w:style w:type="paragraph" w:styleId="Indeks2">
    <w:name w:val="index 2"/>
    <w:basedOn w:val="Normal"/>
    <w:next w:val="Normal"/>
    <w:autoRedefine/>
    <w:rsid w:val="00C17FF6"/>
    <w:pPr>
      <w:ind w:left="480" w:hanging="240"/>
    </w:pPr>
  </w:style>
  <w:style w:type="paragraph" w:styleId="Indeks3">
    <w:name w:val="index 3"/>
    <w:basedOn w:val="Normal"/>
    <w:next w:val="Normal"/>
    <w:autoRedefine/>
    <w:rsid w:val="00C17FF6"/>
    <w:pPr>
      <w:ind w:left="720" w:hanging="240"/>
    </w:pPr>
  </w:style>
  <w:style w:type="paragraph" w:styleId="Indeks4">
    <w:name w:val="index 4"/>
    <w:basedOn w:val="Normal"/>
    <w:next w:val="Normal"/>
    <w:autoRedefine/>
    <w:rsid w:val="00C17FF6"/>
    <w:pPr>
      <w:ind w:left="960" w:hanging="240"/>
    </w:pPr>
  </w:style>
  <w:style w:type="paragraph" w:styleId="Indeks5">
    <w:name w:val="index 5"/>
    <w:basedOn w:val="Normal"/>
    <w:next w:val="Normal"/>
    <w:autoRedefine/>
    <w:rsid w:val="00C17FF6"/>
    <w:pPr>
      <w:ind w:left="1200" w:hanging="240"/>
    </w:pPr>
  </w:style>
  <w:style w:type="paragraph" w:styleId="Indeks6">
    <w:name w:val="index 6"/>
    <w:basedOn w:val="Normal"/>
    <w:next w:val="Normal"/>
    <w:autoRedefine/>
    <w:rsid w:val="00C17FF6"/>
    <w:pPr>
      <w:ind w:left="1440" w:hanging="240"/>
    </w:pPr>
  </w:style>
  <w:style w:type="paragraph" w:styleId="Indeks7">
    <w:name w:val="index 7"/>
    <w:basedOn w:val="Normal"/>
    <w:next w:val="Normal"/>
    <w:autoRedefine/>
    <w:rsid w:val="00C17FF6"/>
    <w:pPr>
      <w:ind w:left="1680" w:hanging="240"/>
    </w:pPr>
  </w:style>
  <w:style w:type="paragraph" w:styleId="Indeks8">
    <w:name w:val="index 8"/>
    <w:basedOn w:val="Normal"/>
    <w:next w:val="Normal"/>
    <w:autoRedefine/>
    <w:rsid w:val="00C17FF6"/>
    <w:pPr>
      <w:ind w:left="1920" w:hanging="240"/>
    </w:pPr>
  </w:style>
  <w:style w:type="paragraph" w:styleId="Indeks9">
    <w:name w:val="index 9"/>
    <w:basedOn w:val="Normal"/>
    <w:next w:val="Normal"/>
    <w:autoRedefine/>
    <w:rsid w:val="00C17FF6"/>
    <w:pPr>
      <w:ind w:left="2160" w:hanging="240"/>
    </w:pPr>
  </w:style>
  <w:style w:type="paragraph" w:styleId="Ingenmellomrom">
    <w:name w:val="No Spacing"/>
    <w:uiPriority w:val="1"/>
    <w:qFormat/>
    <w:rsid w:val="00C17FF6"/>
    <w:rPr>
      <w:sz w:val="24"/>
      <w:lang w:eastAsia="en-US"/>
    </w:rPr>
  </w:style>
  <w:style w:type="paragraph" w:styleId="INNH1">
    <w:name w:val="toc 1"/>
    <w:basedOn w:val="Normal"/>
    <w:next w:val="Normal"/>
    <w:autoRedefine/>
    <w:rsid w:val="00C17FF6"/>
    <w:pPr>
      <w:spacing w:after="100"/>
    </w:pPr>
  </w:style>
  <w:style w:type="paragraph" w:styleId="INNH2">
    <w:name w:val="toc 2"/>
    <w:basedOn w:val="Normal"/>
    <w:next w:val="Normal"/>
    <w:autoRedefine/>
    <w:rsid w:val="00C17FF6"/>
    <w:pPr>
      <w:spacing w:after="100"/>
      <w:ind w:left="240"/>
    </w:pPr>
  </w:style>
  <w:style w:type="paragraph" w:styleId="INNH3">
    <w:name w:val="toc 3"/>
    <w:basedOn w:val="Normal"/>
    <w:next w:val="Normal"/>
    <w:autoRedefine/>
    <w:rsid w:val="00C17FF6"/>
    <w:pPr>
      <w:spacing w:after="100"/>
      <w:ind w:left="480"/>
    </w:pPr>
  </w:style>
  <w:style w:type="paragraph" w:styleId="INNH4">
    <w:name w:val="toc 4"/>
    <w:basedOn w:val="Normal"/>
    <w:next w:val="Normal"/>
    <w:autoRedefine/>
    <w:rsid w:val="00C17FF6"/>
    <w:pPr>
      <w:spacing w:after="100"/>
      <w:ind w:left="720"/>
    </w:pPr>
  </w:style>
  <w:style w:type="paragraph" w:styleId="INNH5">
    <w:name w:val="toc 5"/>
    <w:basedOn w:val="Normal"/>
    <w:next w:val="Normal"/>
    <w:autoRedefine/>
    <w:rsid w:val="00C17FF6"/>
    <w:pPr>
      <w:spacing w:after="100"/>
      <w:ind w:left="960"/>
    </w:pPr>
  </w:style>
  <w:style w:type="paragraph" w:styleId="INNH6">
    <w:name w:val="toc 6"/>
    <w:basedOn w:val="Normal"/>
    <w:next w:val="Normal"/>
    <w:autoRedefine/>
    <w:rsid w:val="00C17FF6"/>
    <w:pPr>
      <w:spacing w:after="100"/>
      <w:ind w:left="1200"/>
    </w:pPr>
  </w:style>
  <w:style w:type="paragraph" w:styleId="INNH7">
    <w:name w:val="toc 7"/>
    <w:basedOn w:val="Normal"/>
    <w:next w:val="Normal"/>
    <w:autoRedefine/>
    <w:rsid w:val="00C17FF6"/>
    <w:pPr>
      <w:spacing w:after="100"/>
      <w:ind w:left="1440"/>
    </w:pPr>
  </w:style>
  <w:style w:type="paragraph" w:styleId="INNH8">
    <w:name w:val="toc 8"/>
    <w:basedOn w:val="Normal"/>
    <w:next w:val="Normal"/>
    <w:autoRedefine/>
    <w:rsid w:val="00C17FF6"/>
    <w:pPr>
      <w:spacing w:after="100"/>
      <w:ind w:left="1680"/>
    </w:pPr>
  </w:style>
  <w:style w:type="paragraph" w:styleId="INNH9">
    <w:name w:val="toc 9"/>
    <w:basedOn w:val="Normal"/>
    <w:next w:val="Normal"/>
    <w:autoRedefine/>
    <w:rsid w:val="00C17FF6"/>
    <w:pPr>
      <w:spacing w:after="100"/>
      <w:ind w:left="1920"/>
    </w:pPr>
  </w:style>
  <w:style w:type="paragraph" w:styleId="Innledendehilsen">
    <w:name w:val="Salutation"/>
    <w:basedOn w:val="Normal"/>
    <w:next w:val="Normal"/>
    <w:link w:val="InnledendehilsenTegn"/>
    <w:rsid w:val="00C17FF6"/>
  </w:style>
  <w:style w:type="character" w:customStyle="1" w:styleId="InnledendehilsenTegn">
    <w:name w:val="Innledende hilsen Tegn"/>
    <w:basedOn w:val="Standardskriftforavsnitt"/>
    <w:link w:val="Innledendehilsen"/>
    <w:rsid w:val="00C17FF6"/>
    <w:rPr>
      <w:sz w:val="24"/>
      <w:lang w:eastAsia="en-US"/>
    </w:rPr>
  </w:style>
  <w:style w:type="paragraph" w:styleId="Kildeliste">
    <w:name w:val="table of authorities"/>
    <w:basedOn w:val="Normal"/>
    <w:next w:val="Normal"/>
    <w:rsid w:val="00C17FF6"/>
    <w:pPr>
      <w:ind w:left="240" w:hanging="240"/>
    </w:pPr>
  </w:style>
  <w:style w:type="paragraph" w:styleId="Kildelisteoverskrift">
    <w:name w:val="toa heading"/>
    <w:basedOn w:val="Normal"/>
    <w:next w:val="Normal"/>
    <w:rsid w:val="00C17FF6"/>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rsid w:val="00C17FF6"/>
    <w:rPr>
      <w:b/>
      <w:bCs/>
    </w:rPr>
  </w:style>
  <w:style w:type="character" w:customStyle="1" w:styleId="MerknadstekstTegn">
    <w:name w:val="Merknadstekst Tegn"/>
    <w:basedOn w:val="Standardskriftforavsnitt"/>
    <w:link w:val="Merknadstekst"/>
    <w:semiHidden/>
    <w:rsid w:val="00C17FF6"/>
    <w:rPr>
      <w:lang w:eastAsia="en-US"/>
    </w:rPr>
  </w:style>
  <w:style w:type="character" w:customStyle="1" w:styleId="KommentaremneTegn">
    <w:name w:val="Kommentaremne Tegn"/>
    <w:basedOn w:val="MerknadstekstTegn"/>
    <w:link w:val="Kommentaremne"/>
    <w:rsid w:val="00C17FF6"/>
  </w:style>
  <w:style w:type="paragraph" w:styleId="Konvoluttadresse">
    <w:name w:val="envelope address"/>
    <w:basedOn w:val="Normal"/>
    <w:rsid w:val="00C17FF6"/>
    <w:pPr>
      <w:framePr w:w="7920" w:h="1980" w:hRule="exact" w:hSpace="141" w:wrap="auto" w:hAnchor="page" w:xAlign="center" w:yAlign="bottom"/>
      <w:ind w:left="2880"/>
    </w:pPr>
    <w:rPr>
      <w:rFonts w:asciiTheme="majorHAnsi" w:eastAsiaTheme="majorEastAsia" w:hAnsiTheme="majorHAnsi" w:cstheme="majorBidi"/>
      <w:szCs w:val="24"/>
    </w:rPr>
  </w:style>
  <w:style w:type="character" w:styleId="Linjenummer">
    <w:name w:val="line number"/>
    <w:basedOn w:val="Standardskriftforavsnitt"/>
    <w:rsid w:val="00C17FF6"/>
  </w:style>
  <w:style w:type="paragraph" w:styleId="Liste">
    <w:name w:val="List"/>
    <w:basedOn w:val="Normal"/>
    <w:rsid w:val="00C17FF6"/>
    <w:pPr>
      <w:ind w:left="283" w:hanging="283"/>
      <w:contextualSpacing/>
    </w:pPr>
  </w:style>
  <w:style w:type="paragraph" w:styleId="Liste-forts">
    <w:name w:val="List Continue"/>
    <w:basedOn w:val="Normal"/>
    <w:rsid w:val="00C17FF6"/>
    <w:pPr>
      <w:spacing w:after="120"/>
      <w:ind w:left="283"/>
      <w:contextualSpacing/>
    </w:pPr>
  </w:style>
  <w:style w:type="paragraph" w:styleId="Liste-forts2">
    <w:name w:val="List Continue 2"/>
    <w:basedOn w:val="Normal"/>
    <w:rsid w:val="00C17FF6"/>
    <w:pPr>
      <w:spacing w:after="120"/>
      <w:ind w:left="566"/>
      <w:contextualSpacing/>
    </w:pPr>
  </w:style>
  <w:style w:type="paragraph" w:styleId="Liste-forts3">
    <w:name w:val="List Continue 3"/>
    <w:basedOn w:val="Normal"/>
    <w:rsid w:val="00C17FF6"/>
    <w:pPr>
      <w:spacing w:after="120"/>
      <w:ind w:left="849"/>
      <w:contextualSpacing/>
    </w:pPr>
  </w:style>
  <w:style w:type="paragraph" w:styleId="Liste-forts4">
    <w:name w:val="List Continue 4"/>
    <w:basedOn w:val="Normal"/>
    <w:rsid w:val="00C17FF6"/>
    <w:pPr>
      <w:spacing w:after="120"/>
      <w:ind w:left="1132"/>
      <w:contextualSpacing/>
    </w:pPr>
  </w:style>
  <w:style w:type="paragraph" w:styleId="Liste-forts5">
    <w:name w:val="List Continue 5"/>
    <w:basedOn w:val="Normal"/>
    <w:rsid w:val="00C17FF6"/>
    <w:pPr>
      <w:spacing w:after="120"/>
      <w:ind w:left="1415"/>
      <w:contextualSpacing/>
    </w:pPr>
  </w:style>
  <w:style w:type="paragraph" w:styleId="Liste2">
    <w:name w:val="List 2"/>
    <w:basedOn w:val="Normal"/>
    <w:rsid w:val="00C17FF6"/>
    <w:pPr>
      <w:ind w:left="566" w:hanging="283"/>
      <w:contextualSpacing/>
    </w:pPr>
  </w:style>
  <w:style w:type="paragraph" w:styleId="Liste3">
    <w:name w:val="List 3"/>
    <w:basedOn w:val="Normal"/>
    <w:rsid w:val="00C17FF6"/>
    <w:pPr>
      <w:ind w:left="849" w:hanging="283"/>
      <w:contextualSpacing/>
    </w:pPr>
  </w:style>
  <w:style w:type="paragraph" w:styleId="Liste4">
    <w:name w:val="List 4"/>
    <w:basedOn w:val="Normal"/>
    <w:rsid w:val="00C17FF6"/>
    <w:pPr>
      <w:ind w:left="1132" w:hanging="283"/>
      <w:contextualSpacing/>
    </w:pPr>
  </w:style>
  <w:style w:type="paragraph" w:styleId="Liste5">
    <w:name w:val="List 5"/>
    <w:basedOn w:val="Normal"/>
    <w:rsid w:val="00C17FF6"/>
    <w:pPr>
      <w:ind w:left="1415" w:hanging="283"/>
      <w:contextualSpacing/>
    </w:pPr>
  </w:style>
  <w:style w:type="paragraph" w:styleId="Listeavsnitt">
    <w:name w:val="List Paragraph"/>
    <w:basedOn w:val="Normal"/>
    <w:uiPriority w:val="34"/>
    <w:qFormat/>
    <w:rsid w:val="00C17FF6"/>
    <w:pPr>
      <w:ind w:left="720"/>
      <w:contextualSpacing/>
    </w:pPr>
  </w:style>
  <w:style w:type="table" w:customStyle="1" w:styleId="Lysliste1">
    <w:name w:val="Lys liste1"/>
    <w:basedOn w:val="Vanligtabell"/>
    <w:uiPriority w:val="61"/>
    <w:rsid w:val="00C17FF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ysliste-uthevingsfarge11">
    <w:name w:val="Lys liste - uthevingsfarge 11"/>
    <w:basedOn w:val="Vanligtabell"/>
    <w:uiPriority w:val="61"/>
    <w:rsid w:val="00C17FF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rsid w:val="00C17FF6"/>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rsid w:val="00C17FF6"/>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rsid w:val="00C17FF6"/>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rsid w:val="00C17FF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rsid w:val="00C17FF6"/>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ysskyggelegging1">
    <w:name w:val="Lys skyggelegging1"/>
    <w:basedOn w:val="Vanligtabell"/>
    <w:uiPriority w:val="60"/>
    <w:rsid w:val="00C17FF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ysskyggelegging-uthevingsfarge11">
    <w:name w:val="Lys skyggelegging - uthevingsfarge 11"/>
    <w:basedOn w:val="Vanligtabell"/>
    <w:uiPriority w:val="60"/>
    <w:rsid w:val="00C17FF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rsid w:val="00C17FF6"/>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rsid w:val="00C17FF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rsid w:val="00C17FF6"/>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rsid w:val="00C17FF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rsid w:val="00C17FF6"/>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ystrutenett1">
    <w:name w:val="Lyst rutenett1"/>
    <w:basedOn w:val="Vanligtabell"/>
    <w:uiPriority w:val="62"/>
    <w:rsid w:val="00C17FF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ystrutenett-uthevingsfarge11">
    <w:name w:val="Lyst rutenett - uthevingsfarge 11"/>
    <w:basedOn w:val="Vanligtabell"/>
    <w:uiPriority w:val="62"/>
    <w:rsid w:val="00C17FF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rsid w:val="00C17FF6"/>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rsid w:val="00C17FF6"/>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rsid w:val="00C17FF6"/>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rsid w:val="00C17FF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rsid w:val="00C17FF6"/>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rsid w:val="00C17FF6"/>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krotekstTegn">
    <w:name w:val="Makrotekst Tegn"/>
    <w:basedOn w:val="Standardskriftforavsnitt"/>
    <w:link w:val="Makrotekst"/>
    <w:rsid w:val="00C17FF6"/>
    <w:rPr>
      <w:rFonts w:ascii="Consolas" w:hAnsi="Consolas"/>
      <w:lang w:eastAsia="en-US"/>
    </w:rPr>
  </w:style>
  <w:style w:type="paragraph" w:styleId="Meldingshode">
    <w:name w:val="Message Header"/>
    <w:basedOn w:val="Normal"/>
    <w:link w:val="MeldingshodeTegn"/>
    <w:rsid w:val="00C17FF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rsid w:val="00C17FF6"/>
    <w:rPr>
      <w:rFonts w:asciiTheme="majorHAnsi" w:eastAsiaTheme="majorEastAsia" w:hAnsiTheme="majorHAnsi" w:cstheme="majorBidi"/>
      <w:sz w:val="24"/>
      <w:szCs w:val="24"/>
      <w:shd w:val="pct20" w:color="auto" w:fill="auto"/>
      <w:lang w:eastAsia="en-US"/>
    </w:rPr>
  </w:style>
  <w:style w:type="table" w:customStyle="1" w:styleId="Middelsliste11">
    <w:name w:val="Middels liste 11"/>
    <w:basedOn w:val="Vanligtabell"/>
    <w:uiPriority w:val="65"/>
    <w:rsid w:val="00C17FF6"/>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ddelsliste1uthevingsfarge11">
    <w:name w:val="Middels liste 1 – uthevingsfarge 11"/>
    <w:basedOn w:val="Vanligtabell"/>
    <w:uiPriority w:val="65"/>
    <w:rsid w:val="00C17FF6"/>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rsid w:val="00C17FF6"/>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rsid w:val="00C17FF6"/>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rsid w:val="00C17FF6"/>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rsid w:val="00C17FF6"/>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rsid w:val="00C17FF6"/>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ddelsliste21">
    <w:name w:val="Middels liste 21"/>
    <w:basedOn w:val="Vanligtabell"/>
    <w:uiPriority w:val="66"/>
    <w:rsid w:val="00C17FF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rsid w:val="00C17FF6"/>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rsid w:val="00C17FF6"/>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rsid w:val="00C17FF6"/>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rsid w:val="00C17FF6"/>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rsid w:val="00C17FF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rsid w:val="00C17FF6"/>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ddelsrutenett11">
    <w:name w:val="Middels rutenett 11"/>
    <w:basedOn w:val="Vanligtabell"/>
    <w:uiPriority w:val="67"/>
    <w:rsid w:val="00C17FF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rsid w:val="00C17FF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rsid w:val="00C17FF6"/>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rsid w:val="00C17FF6"/>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rsid w:val="00C17FF6"/>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rsid w:val="00C17FF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rsid w:val="00C17FF6"/>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ddelsrutenett21">
    <w:name w:val="Middels rutenett 21"/>
    <w:basedOn w:val="Vanligtabell"/>
    <w:uiPriority w:val="68"/>
    <w:rsid w:val="00C17FF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rsid w:val="00C17FF6"/>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rsid w:val="00C17FF6"/>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rsid w:val="00C17FF6"/>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rsid w:val="00C17FF6"/>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rsid w:val="00C17FF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rsid w:val="00C17FF6"/>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ddelsrutenett31">
    <w:name w:val="Middels rutenett 31"/>
    <w:basedOn w:val="Vanligtabell"/>
    <w:uiPriority w:val="69"/>
    <w:rsid w:val="00C17FF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rsid w:val="00C17FF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rsid w:val="00C17FF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rsid w:val="00C17FF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rsid w:val="00C17FF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rsid w:val="00C17FF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rsid w:val="00C17FF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iddelsskyggelegging11">
    <w:name w:val="Middels skyggelegging 11"/>
    <w:basedOn w:val="Vanligtabell"/>
    <w:uiPriority w:val="63"/>
    <w:rsid w:val="00C17FF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ddelsskyggelegging1uthevingsfarge11">
    <w:name w:val="Middels skyggelegging 1 – uthevingsfarge 11"/>
    <w:basedOn w:val="Vanligtabell"/>
    <w:uiPriority w:val="63"/>
    <w:rsid w:val="00C17FF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rsid w:val="00C17FF6"/>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rsid w:val="00C17FF6"/>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rsid w:val="00C17FF6"/>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rsid w:val="00C17FF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rsid w:val="00C17FF6"/>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ddelsskyggelegging21">
    <w:name w:val="Middels skyggelegging 21"/>
    <w:basedOn w:val="Vanligtabell"/>
    <w:uiPriority w:val="64"/>
    <w:rsid w:val="00C17FF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ddelsskyggelegging2-uthevingsfarge11">
    <w:name w:val="Middels skyggelegging 2 - uthevingsfarge 11"/>
    <w:basedOn w:val="Vanligtabell"/>
    <w:uiPriority w:val="64"/>
    <w:rsid w:val="00C17FF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rsid w:val="00C17FF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rsid w:val="00C17FF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rsid w:val="00C17FF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rsid w:val="00C17FF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rsid w:val="00C17FF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rkliste1">
    <w:name w:val="Mørk liste1"/>
    <w:basedOn w:val="Vanligtabell"/>
    <w:uiPriority w:val="70"/>
    <w:rsid w:val="00C17FF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rsid w:val="00C17FF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rsid w:val="00C17FF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rsid w:val="00C17FF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rsid w:val="00C17FF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rsid w:val="00C17FF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rsid w:val="00C17FF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rsid w:val="00C17FF6"/>
    <w:rPr>
      <w:szCs w:val="24"/>
    </w:rPr>
  </w:style>
  <w:style w:type="paragraph" w:styleId="Notatoverskrift">
    <w:name w:val="Note Heading"/>
    <w:basedOn w:val="Normal"/>
    <w:next w:val="Normal"/>
    <w:link w:val="NotatoverskriftTegn"/>
    <w:rsid w:val="00C17FF6"/>
  </w:style>
  <w:style w:type="character" w:customStyle="1" w:styleId="NotatoverskriftTegn">
    <w:name w:val="Notatoverskrift Tegn"/>
    <w:basedOn w:val="Standardskriftforavsnitt"/>
    <w:link w:val="Notatoverskrift"/>
    <w:rsid w:val="00C17FF6"/>
    <w:rPr>
      <w:sz w:val="24"/>
      <w:lang w:eastAsia="en-US"/>
    </w:rPr>
  </w:style>
  <w:style w:type="paragraph" w:styleId="Nummerertliste">
    <w:name w:val="List Number"/>
    <w:basedOn w:val="Normal"/>
    <w:rsid w:val="00C17FF6"/>
    <w:pPr>
      <w:numPr>
        <w:numId w:val="1"/>
      </w:numPr>
      <w:contextualSpacing/>
    </w:pPr>
  </w:style>
  <w:style w:type="paragraph" w:styleId="Nummerertliste2">
    <w:name w:val="List Number 2"/>
    <w:basedOn w:val="Normal"/>
    <w:rsid w:val="00C17FF6"/>
    <w:pPr>
      <w:numPr>
        <w:numId w:val="2"/>
      </w:numPr>
      <w:contextualSpacing/>
    </w:pPr>
  </w:style>
  <w:style w:type="paragraph" w:styleId="Nummerertliste3">
    <w:name w:val="List Number 3"/>
    <w:basedOn w:val="Normal"/>
    <w:rsid w:val="00C17FF6"/>
    <w:pPr>
      <w:numPr>
        <w:numId w:val="3"/>
      </w:numPr>
      <w:contextualSpacing/>
    </w:pPr>
  </w:style>
  <w:style w:type="paragraph" w:styleId="Nummerertliste4">
    <w:name w:val="List Number 4"/>
    <w:basedOn w:val="Normal"/>
    <w:rsid w:val="00C17FF6"/>
    <w:pPr>
      <w:numPr>
        <w:numId w:val="4"/>
      </w:numPr>
      <w:contextualSpacing/>
    </w:pPr>
  </w:style>
  <w:style w:type="paragraph" w:styleId="Nummerertliste5">
    <w:name w:val="List Number 5"/>
    <w:basedOn w:val="Normal"/>
    <w:rsid w:val="00C17FF6"/>
    <w:pPr>
      <w:numPr>
        <w:numId w:val="5"/>
      </w:numPr>
      <w:contextualSpacing/>
    </w:pPr>
  </w:style>
  <w:style w:type="character" w:customStyle="1" w:styleId="Overskrift2Tegn">
    <w:name w:val="Overskrift 2 Tegn"/>
    <w:basedOn w:val="Standardskriftforavsnitt"/>
    <w:link w:val="Overskrift2"/>
    <w:semiHidden/>
    <w:rsid w:val="00C17FF6"/>
    <w:rPr>
      <w:rFonts w:asciiTheme="majorHAnsi" w:eastAsiaTheme="majorEastAsia" w:hAnsiTheme="majorHAnsi" w:cstheme="majorBidi"/>
      <w:b/>
      <w:bCs/>
      <w:color w:val="4F81BD" w:themeColor="accent1"/>
      <w:sz w:val="26"/>
      <w:szCs w:val="26"/>
      <w:lang w:eastAsia="en-US"/>
    </w:rPr>
  </w:style>
  <w:style w:type="character" w:customStyle="1" w:styleId="Overskrift3Tegn">
    <w:name w:val="Overskrift 3 Tegn"/>
    <w:basedOn w:val="Standardskriftforavsnitt"/>
    <w:link w:val="Overskrift3"/>
    <w:semiHidden/>
    <w:rsid w:val="00C17FF6"/>
    <w:rPr>
      <w:rFonts w:asciiTheme="majorHAnsi" w:eastAsiaTheme="majorEastAsia" w:hAnsiTheme="majorHAnsi" w:cstheme="majorBidi"/>
      <w:b/>
      <w:bCs/>
      <w:color w:val="4F81BD" w:themeColor="accent1"/>
      <w:sz w:val="24"/>
      <w:lang w:eastAsia="en-US"/>
    </w:rPr>
  </w:style>
  <w:style w:type="character" w:customStyle="1" w:styleId="Overskrift4Tegn">
    <w:name w:val="Overskrift 4 Tegn"/>
    <w:basedOn w:val="Standardskriftforavsnitt"/>
    <w:link w:val="Overskrift4"/>
    <w:semiHidden/>
    <w:rsid w:val="00C17FF6"/>
    <w:rPr>
      <w:rFonts w:asciiTheme="majorHAnsi" w:eastAsiaTheme="majorEastAsia" w:hAnsiTheme="majorHAnsi" w:cstheme="majorBidi"/>
      <w:b/>
      <w:bCs/>
      <w:i/>
      <w:iCs/>
      <w:color w:val="4F81BD" w:themeColor="accent1"/>
      <w:sz w:val="24"/>
      <w:lang w:eastAsia="en-US"/>
    </w:rPr>
  </w:style>
  <w:style w:type="character" w:customStyle="1" w:styleId="Overskrift5Tegn">
    <w:name w:val="Overskrift 5 Tegn"/>
    <w:basedOn w:val="Standardskriftforavsnitt"/>
    <w:link w:val="Overskrift5"/>
    <w:semiHidden/>
    <w:rsid w:val="00C17FF6"/>
    <w:rPr>
      <w:rFonts w:asciiTheme="majorHAnsi" w:eastAsiaTheme="majorEastAsia" w:hAnsiTheme="majorHAnsi" w:cstheme="majorBidi"/>
      <w:color w:val="243F60" w:themeColor="accent1" w:themeShade="7F"/>
      <w:sz w:val="24"/>
      <w:lang w:eastAsia="en-US"/>
    </w:rPr>
  </w:style>
  <w:style w:type="character" w:customStyle="1" w:styleId="Overskrift6Tegn">
    <w:name w:val="Overskrift 6 Tegn"/>
    <w:basedOn w:val="Standardskriftforavsnitt"/>
    <w:link w:val="Overskrift6"/>
    <w:semiHidden/>
    <w:rsid w:val="00C17FF6"/>
    <w:rPr>
      <w:rFonts w:asciiTheme="majorHAnsi" w:eastAsiaTheme="majorEastAsia" w:hAnsiTheme="majorHAnsi" w:cstheme="majorBidi"/>
      <w:i/>
      <w:iCs/>
      <w:color w:val="243F60" w:themeColor="accent1" w:themeShade="7F"/>
      <w:sz w:val="24"/>
      <w:lang w:eastAsia="en-US"/>
    </w:rPr>
  </w:style>
  <w:style w:type="character" w:customStyle="1" w:styleId="Overskrift7Tegn">
    <w:name w:val="Overskrift 7 Tegn"/>
    <w:basedOn w:val="Standardskriftforavsnitt"/>
    <w:link w:val="Overskrift7"/>
    <w:semiHidden/>
    <w:rsid w:val="00C17FF6"/>
    <w:rPr>
      <w:rFonts w:asciiTheme="majorHAnsi" w:eastAsiaTheme="majorEastAsia" w:hAnsiTheme="majorHAnsi" w:cstheme="majorBidi"/>
      <w:i/>
      <w:iCs/>
      <w:color w:val="404040" w:themeColor="text1" w:themeTint="BF"/>
      <w:sz w:val="24"/>
      <w:lang w:eastAsia="en-US"/>
    </w:rPr>
  </w:style>
  <w:style w:type="character" w:customStyle="1" w:styleId="Overskrift8Tegn">
    <w:name w:val="Overskrift 8 Tegn"/>
    <w:basedOn w:val="Standardskriftforavsnitt"/>
    <w:link w:val="Overskrift8"/>
    <w:semiHidden/>
    <w:rsid w:val="00C17FF6"/>
    <w:rPr>
      <w:rFonts w:asciiTheme="majorHAnsi" w:eastAsiaTheme="majorEastAsia" w:hAnsiTheme="majorHAnsi" w:cstheme="majorBidi"/>
      <w:color w:val="404040" w:themeColor="text1" w:themeTint="BF"/>
      <w:lang w:eastAsia="en-US"/>
    </w:rPr>
  </w:style>
  <w:style w:type="character" w:customStyle="1" w:styleId="Overskrift9Tegn">
    <w:name w:val="Overskrift 9 Tegn"/>
    <w:basedOn w:val="Standardskriftforavsnitt"/>
    <w:link w:val="Overskrift9"/>
    <w:semiHidden/>
    <w:rsid w:val="00C17FF6"/>
    <w:rPr>
      <w:rFonts w:asciiTheme="majorHAnsi" w:eastAsiaTheme="majorEastAsia" w:hAnsiTheme="majorHAnsi" w:cstheme="majorBidi"/>
      <w:i/>
      <w:iCs/>
      <w:color w:val="404040" w:themeColor="text1" w:themeTint="BF"/>
      <w:lang w:eastAsia="en-US"/>
    </w:rPr>
  </w:style>
  <w:style w:type="paragraph" w:styleId="Overskriftforinnholdsfortegnelse">
    <w:name w:val="TOC Heading"/>
    <w:basedOn w:val="Overskrift1"/>
    <w:next w:val="Normal"/>
    <w:uiPriority w:val="39"/>
    <w:semiHidden/>
    <w:unhideWhenUsed/>
    <w:qFormat/>
    <w:rsid w:val="00C17FF6"/>
    <w:pPr>
      <w:keepLines/>
      <w:spacing w:before="480" w:after="0"/>
      <w:outlineLvl w:val="9"/>
    </w:pPr>
    <w:rPr>
      <w:rFonts w:asciiTheme="majorHAnsi" w:eastAsiaTheme="majorEastAsia" w:hAnsiTheme="majorHAnsi" w:cstheme="majorBidi"/>
      <w:bCs/>
      <w:color w:val="365F91" w:themeColor="accent1" w:themeShade="BF"/>
      <w:kern w:val="0"/>
      <w:szCs w:val="28"/>
    </w:rPr>
  </w:style>
  <w:style w:type="paragraph" w:styleId="Punktmerketliste">
    <w:name w:val="List Bullet"/>
    <w:basedOn w:val="Normal"/>
    <w:rsid w:val="00C17FF6"/>
    <w:pPr>
      <w:numPr>
        <w:numId w:val="6"/>
      </w:numPr>
      <w:contextualSpacing/>
    </w:pPr>
  </w:style>
  <w:style w:type="paragraph" w:styleId="Punktmerketliste2">
    <w:name w:val="List Bullet 2"/>
    <w:basedOn w:val="Normal"/>
    <w:rsid w:val="00C17FF6"/>
    <w:pPr>
      <w:numPr>
        <w:numId w:val="7"/>
      </w:numPr>
      <w:contextualSpacing/>
    </w:pPr>
  </w:style>
  <w:style w:type="paragraph" w:styleId="Punktmerketliste3">
    <w:name w:val="List Bullet 3"/>
    <w:basedOn w:val="Normal"/>
    <w:rsid w:val="00C17FF6"/>
    <w:pPr>
      <w:numPr>
        <w:numId w:val="8"/>
      </w:numPr>
      <w:contextualSpacing/>
    </w:pPr>
  </w:style>
  <w:style w:type="paragraph" w:styleId="Punktmerketliste4">
    <w:name w:val="List Bullet 4"/>
    <w:basedOn w:val="Normal"/>
    <w:rsid w:val="00C17FF6"/>
    <w:pPr>
      <w:numPr>
        <w:numId w:val="9"/>
      </w:numPr>
      <w:contextualSpacing/>
    </w:pPr>
  </w:style>
  <w:style w:type="paragraph" w:styleId="Punktmerketliste5">
    <w:name w:val="List Bullet 5"/>
    <w:basedOn w:val="Normal"/>
    <w:rsid w:val="00C17FF6"/>
    <w:pPr>
      <w:numPr>
        <w:numId w:val="10"/>
      </w:numPr>
      <w:contextualSpacing/>
    </w:pPr>
  </w:style>
  <w:style w:type="paragraph" w:styleId="Rentekst">
    <w:name w:val="Plain Text"/>
    <w:basedOn w:val="Normal"/>
    <w:link w:val="RentekstTegn"/>
    <w:rsid w:val="00C17FF6"/>
    <w:rPr>
      <w:rFonts w:ascii="Consolas" w:hAnsi="Consolas"/>
      <w:sz w:val="21"/>
      <w:szCs w:val="21"/>
    </w:rPr>
  </w:style>
  <w:style w:type="character" w:customStyle="1" w:styleId="RentekstTegn">
    <w:name w:val="Ren tekst Tegn"/>
    <w:basedOn w:val="Standardskriftforavsnitt"/>
    <w:link w:val="Rentekst"/>
    <w:rsid w:val="00C17FF6"/>
    <w:rPr>
      <w:rFonts w:ascii="Consolas" w:hAnsi="Consolas"/>
      <w:sz w:val="21"/>
      <w:szCs w:val="21"/>
      <w:lang w:eastAsia="en-US"/>
    </w:rPr>
  </w:style>
  <w:style w:type="paragraph" w:styleId="Sitat">
    <w:name w:val="Quote"/>
    <w:basedOn w:val="Normal"/>
    <w:next w:val="Normal"/>
    <w:link w:val="SitatTegn"/>
    <w:uiPriority w:val="29"/>
    <w:qFormat/>
    <w:rsid w:val="00C17FF6"/>
    <w:rPr>
      <w:i/>
      <w:iCs/>
      <w:color w:val="000000" w:themeColor="text1"/>
    </w:rPr>
  </w:style>
  <w:style w:type="character" w:customStyle="1" w:styleId="SitatTegn">
    <w:name w:val="Sitat Tegn"/>
    <w:basedOn w:val="Standardskriftforavsnitt"/>
    <w:link w:val="Sitat"/>
    <w:uiPriority w:val="29"/>
    <w:rsid w:val="00C17FF6"/>
    <w:rPr>
      <w:i/>
      <w:iCs/>
      <w:color w:val="000000" w:themeColor="text1"/>
      <w:sz w:val="24"/>
      <w:lang w:eastAsia="en-US"/>
    </w:rPr>
  </w:style>
  <w:style w:type="character" w:styleId="Sluttnotereferanse">
    <w:name w:val="endnote reference"/>
    <w:basedOn w:val="Standardskriftforavsnitt"/>
    <w:rsid w:val="00C17FF6"/>
    <w:rPr>
      <w:vertAlign w:val="superscript"/>
    </w:rPr>
  </w:style>
  <w:style w:type="paragraph" w:styleId="Sluttnotetekst">
    <w:name w:val="endnote text"/>
    <w:basedOn w:val="Normal"/>
    <w:link w:val="SluttnotetekstTegn"/>
    <w:rsid w:val="00C17FF6"/>
    <w:rPr>
      <w:sz w:val="20"/>
    </w:rPr>
  </w:style>
  <w:style w:type="character" w:customStyle="1" w:styleId="SluttnotetekstTegn">
    <w:name w:val="Sluttnotetekst Tegn"/>
    <w:basedOn w:val="Standardskriftforavsnitt"/>
    <w:link w:val="Sluttnotetekst"/>
    <w:rsid w:val="00C17FF6"/>
    <w:rPr>
      <w:lang w:eastAsia="en-US"/>
    </w:rPr>
  </w:style>
  <w:style w:type="character" w:styleId="Sterk">
    <w:name w:val="Strong"/>
    <w:basedOn w:val="Standardskriftforavsnitt"/>
    <w:qFormat/>
    <w:rsid w:val="00C17FF6"/>
    <w:rPr>
      <w:b/>
      <w:bCs/>
    </w:rPr>
  </w:style>
  <w:style w:type="character" w:styleId="Sterkreferanse">
    <w:name w:val="Intense Reference"/>
    <w:basedOn w:val="Standardskriftforavsnitt"/>
    <w:uiPriority w:val="32"/>
    <w:qFormat/>
    <w:rsid w:val="00C17FF6"/>
    <w:rPr>
      <w:b/>
      <w:bCs/>
      <w:smallCaps/>
      <w:color w:val="C0504D" w:themeColor="accent2"/>
      <w:spacing w:val="5"/>
      <w:u w:val="single"/>
    </w:rPr>
  </w:style>
  <w:style w:type="character" w:styleId="Sterkutheving">
    <w:name w:val="Intense Emphasis"/>
    <w:basedOn w:val="Standardskriftforavsnitt"/>
    <w:uiPriority w:val="21"/>
    <w:qFormat/>
    <w:rsid w:val="00C17FF6"/>
    <w:rPr>
      <w:b/>
      <w:bCs/>
      <w:i/>
      <w:iCs/>
      <w:color w:val="4F81BD" w:themeColor="accent1"/>
    </w:rPr>
  </w:style>
  <w:style w:type="paragraph" w:styleId="Sterktsitat">
    <w:name w:val="Intense Quote"/>
    <w:basedOn w:val="Normal"/>
    <w:next w:val="Normal"/>
    <w:link w:val="SterktsitatTegn"/>
    <w:uiPriority w:val="30"/>
    <w:qFormat/>
    <w:rsid w:val="00C17FF6"/>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C17FF6"/>
    <w:rPr>
      <w:b/>
      <w:bCs/>
      <w:i/>
      <w:iCs/>
      <w:color w:val="4F81BD" w:themeColor="accent1"/>
      <w:sz w:val="24"/>
      <w:lang w:eastAsia="en-US"/>
    </w:rPr>
  </w:style>
  <w:style w:type="paragraph" w:styleId="Stikkordregisteroverskrift">
    <w:name w:val="index heading"/>
    <w:basedOn w:val="Normal"/>
    <w:next w:val="Indeks1"/>
    <w:rsid w:val="00C17FF6"/>
    <w:rPr>
      <w:rFonts w:asciiTheme="majorHAnsi" w:eastAsiaTheme="majorEastAsia" w:hAnsiTheme="majorHAnsi" w:cstheme="majorBidi"/>
      <w:b/>
      <w:bCs/>
    </w:rPr>
  </w:style>
  <w:style w:type="character" w:styleId="Svakreferanse">
    <w:name w:val="Subtle Reference"/>
    <w:basedOn w:val="Standardskriftforavsnitt"/>
    <w:uiPriority w:val="31"/>
    <w:qFormat/>
    <w:rsid w:val="00C17FF6"/>
    <w:rPr>
      <w:smallCaps/>
      <w:color w:val="C0504D" w:themeColor="accent2"/>
      <w:u w:val="single"/>
    </w:rPr>
  </w:style>
  <w:style w:type="character" w:styleId="Svakutheving">
    <w:name w:val="Subtle Emphasis"/>
    <w:basedOn w:val="Standardskriftforavsnitt"/>
    <w:uiPriority w:val="19"/>
    <w:qFormat/>
    <w:rsid w:val="00C17FF6"/>
    <w:rPr>
      <w:i/>
      <w:iCs/>
      <w:color w:val="808080" w:themeColor="text1" w:themeTint="7F"/>
    </w:rPr>
  </w:style>
  <w:style w:type="table" w:styleId="Tabell-3D-effekt1">
    <w:name w:val="Table 3D effects 1"/>
    <w:basedOn w:val="Vanligtabell"/>
    <w:rsid w:val="00C17FF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C17FF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C17FF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C17FF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C17FF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C17FF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C17FF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C17FF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C17FF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C17FF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C17FF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C17FF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C17FF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C17FF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C17FF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C17FF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C17FF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C17FF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C17FF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C17FF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C17FF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C17FF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C17FF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C17FF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C17FF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C17FF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C17FF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C17FF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C17FF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C17FF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C17FF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C17FF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C17FF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C17FF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C17FF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C17FF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C17FF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C17FF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C17FF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C17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tel">
    <w:name w:val="Title"/>
    <w:basedOn w:val="Normal"/>
    <w:next w:val="Normal"/>
    <w:link w:val="TittelTegn"/>
    <w:qFormat/>
    <w:rsid w:val="00C17F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C17FF6"/>
    <w:rPr>
      <w:rFonts w:asciiTheme="majorHAnsi" w:eastAsiaTheme="majorEastAsia" w:hAnsiTheme="majorHAnsi" w:cstheme="majorBidi"/>
      <w:color w:val="17365D" w:themeColor="text2" w:themeShade="BF"/>
      <w:spacing w:val="5"/>
      <w:kern w:val="28"/>
      <w:sz w:val="52"/>
      <w:szCs w:val="52"/>
      <w:lang w:eastAsia="en-US"/>
    </w:rPr>
  </w:style>
  <w:style w:type="paragraph" w:styleId="Underskrift">
    <w:name w:val="Signature"/>
    <w:basedOn w:val="Normal"/>
    <w:link w:val="UnderskriftTegn"/>
    <w:rsid w:val="00C17FF6"/>
    <w:pPr>
      <w:ind w:left="4252"/>
    </w:pPr>
  </w:style>
  <w:style w:type="character" w:customStyle="1" w:styleId="UnderskriftTegn">
    <w:name w:val="Underskrift Tegn"/>
    <w:basedOn w:val="Standardskriftforavsnitt"/>
    <w:link w:val="Underskrift"/>
    <w:rsid w:val="00C17FF6"/>
    <w:rPr>
      <w:sz w:val="24"/>
      <w:lang w:eastAsia="en-US"/>
    </w:rPr>
  </w:style>
  <w:style w:type="paragraph" w:styleId="Undertittel">
    <w:name w:val="Subtitle"/>
    <w:basedOn w:val="Normal"/>
    <w:next w:val="Normal"/>
    <w:link w:val="UndertittelTegn"/>
    <w:qFormat/>
    <w:rsid w:val="00C17FF6"/>
    <w:pPr>
      <w:numPr>
        <w:ilvl w:val="1"/>
      </w:numPr>
    </w:pPr>
    <w:rPr>
      <w:rFonts w:asciiTheme="majorHAnsi" w:eastAsiaTheme="majorEastAsia" w:hAnsiTheme="majorHAnsi" w:cstheme="majorBidi"/>
      <w:i/>
      <w:iCs/>
      <w:color w:val="4F81BD" w:themeColor="accent1"/>
      <w:spacing w:val="15"/>
      <w:szCs w:val="24"/>
    </w:rPr>
  </w:style>
  <w:style w:type="character" w:customStyle="1" w:styleId="UndertittelTegn">
    <w:name w:val="Undertittel Tegn"/>
    <w:basedOn w:val="Standardskriftforavsnitt"/>
    <w:link w:val="Undertittel"/>
    <w:rsid w:val="00C17FF6"/>
    <w:rPr>
      <w:rFonts w:asciiTheme="majorHAnsi" w:eastAsiaTheme="majorEastAsia" w:hAnsiTheme="majorHAnsi" w:cstheme="majorBidi"/>
      <w:i/>
      <w:iCs/>
      <w:color w:val="4F81BD" w:themeColor="accent1"/>
      <w:spacing w:val="15"/>
      <w:sz w:val="24"/>
      <w:szCs w:val="24"/>
      <w:lang w:eastAsia="en-US"/>
    </w:rPr>
  </w:style>
  <w:style w:type="character" w:styleId="Utheving">
    <w:name w:val="Emphasis"/>
    <w:basedOn w:val="Standardskriftforavsnitt"/>
    <w:qFormat/>
    <w:rsid w:val="00C17FF6"/>
    <w:rPr>
      <w:i/>
      <w:iCs/>
    </w:rPr>
  </w:style>
  <w:style w:type="paragraph" w:styleId="Vanliginnrykk">
    <w:name w:val="Normal Indent"/>
    <w:basedOn w:val="Normal"/>
    <w:rsid w:val="00C17FF6"/>
    <w:pPr>
      <w:ind w:left="708"/>
    </w:pPr>
  </w:style>
  <w:style w:type="paragraph" w:customStyle="1" w:styleId="mortaga">
    <w:name w:val="mortag_a"/>
    <w:basedOn w:val="Normal"/>
    <w:rsid w:val="00B47953"/>
    <w:pPr>
      <w:spacing w:after="158"/>
    </w:pPr>
    <w:rPr>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67745">
      <w:bodyDiv w:val="1"/>
      <w:marLeft w:val="0"/>
      <w:marRight w:val="0"/>
      <w:marTop w:val="0"/>
      <w:marBottom w:val="0"/>
      <w:divBdr>
        <w:top w:val="none" w:sz="0" w:space="0" w:color="auto"/>
        <w:left w:val="none" w:sz="0" w:space="0" w:color="auto"/>
        <w:bottom w:val="none" w:sz="0" w:space="0" w:color="auto"/>
        <w:right w:val="none" w:sz="0" w:space="0" w:color="auto"/>
      </w:divBdr>
    </w:div>
    <w:div w:id="540897834">
      <w:bodyDiv w:val="1"/>
      <w:marLeft w:val="0"/>
      <w:marRight w:val="0"/>
      <w:marTop w:val="900"/>
      <w:marBottom w:val="0"/>
      <w:divBdr>
        <w:top w:val="none" w:sz="0" w:space="0" w:color="auto"/>
        <w:left w:val="none" w:sz="0" w:space="0" w:color="auto"/>
        <w:bottom w:val="none" w:sz="0" w:space="0" w:color="auto"/>
        <w:right w:val="none" w:sz="0" w:space="0" w:color="auto"/>
      </w:divBdr>
      <w:divsChild>
        <w:div w:id="1474520759">
          <w:marLeft w:val="0"/>
          <w:marRight w:val="0"/>
          <w:marTop w:val="0"/>
          <w:marBottom w:val="0"/>
          <w:divBdr>
            <w:top w:val="none" w:sz="0" w:space="0" w:color="auto"/>
            <w:left w:val="none" w:sz="0" w:space="0" w:color="auto"/>
            <w:bottom w:val="none" w:sz="0" w:space="0" w:color="auto"/>
            <w:right w:val="none" w:sz="0" w:space="0" w:color="auto"/>
          </w:divBdr>
          <w:divsChild>
            <w:div w:id="1307129532">
              <w:marLeft w:val="0"/>
              <w:marRight w:val="0"/>
              <w:marTop w:val="0"/>
              <w:marBottom w:val="0"/>
              <w:divBdr>
                <w:top w:val="none" w:sz="0" w:space="0" w:color="auto"/>
                <w:left w:val="none" w:sz="0" w:space="0" w:color="auto"/>
                <w:bottom w:val="none" w:sz="0" w:space="0" w:color="auto"/>
                <w:right w:val="none" w:sz="0" w:space="0" w:color="auto"/>
              </w:divBdr>
              <w:divsChild>
                <w:div w:id="140318270">
                  <w:marLeft w:val="0"/>
                  <w:marRight w:val="0"/>
                  <w:marTop w:val="0"/>
                  <w:marBottom w:val="0"/>
                  <w:divBdr>
                    <w:top w:val="none" w:sz="0" w:space="0" w:color="auto"/>
                    <w:left w:val="none" w:sz="0" w:space="0" w:color="auto"/>
                    <w:bottom w:val="none" w:sz="0" w:space="0" w:color="auto"/>
                    <w:right w:val="none" w:sz="0" w:space="0" w:color="auto"/>
                  </w:divBdr>
                  <w:divsChild>
                    <w:div w:id="574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77">
      <w:bodyDiv w:val="1"/>
      <w:marLeft w:val="0"/>
      <w:marRight w:val="0"/>
      <w:marTop w:val="0"/>
      <w:marBottom w:val="0"/>
      <w:divBdr>
        <w:top w:val="none" w:sz="0" w:space="0" w:color="auto"/>
        <w:left w:val="none" w:sz="0" w:space="0" w:color="auto"/>
        <w:bottom w:val="none" w:sz="0" w:space="0" w:color="auto"/>
        <w:right w:val="none" w:sz="0" w:space="0" w:color="auto"/>
      </w:divBdr>
    </w:div>
    <w:div w:id="180886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sl-public-prog\docprod\templates\NBO%20Brevmal%20Osl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86AD9DA9-0801-4D9F-9349-EE4D471DA877}"/>
      </w:docPartPr>
      <w:docPartBody>
        <w:p w:rsidR="00CC2635" w:rsidRDefault="00CC2635">
          <w:r w:rsidRPr="00201BFD">
            <w:rPr>
              <w:rStyle w:val="Plassholdertekst"/>
            </w:rPr>
            <w:t>Click here to enter text.</w:t>
          </w:r>
        </w:p>
      </w:docPartBody>
    </w:docPart>
    <w:docPart>
      <w:docPartPr>
        <w:name w:val="DefaultPlaceholder_22675705"/>
        <w:category>
          <w:name w:val="General"/>
          <w:gallery w:val="placeholder"/>
        </w:category>
        <w:types>
          <w:type w:val="bbPlcHdr"/>
        </w:types>
        <w:behaviors>
          <w:behavior w:val="content"/>
        </w:behaviors>
        <w:guid w:val="{4A469578-2270-4A69-A53D-B2FD6A10C1DD}"/>
      </w:docPartPr>
      <w:docPartBody>
        <w:p w:rsidR="00CC2635" w:rsidRDefault="00CC2635">
          <w:r w:rsidRPr="00201BFD">
            <w:rPr>
              <w:rStyle w:val="Plassholdertekst"/>
            </w:rPr>
            <w:t>Click here to enter a date.</w:t>
          </w:r>
        </w:p>
      </w:docPartBody>
    </w:docPart>
    <w:docPart>
      <w:docPartPr>
        <w:name w:val="F8C6AEBBCD834093B14370D8CAC345D9"/>
        <w:category>
          <w:name w:val="Generelt"/>
          <w:gallery w:val="placeholder"/>
        </w:category>
        <w:types>
          <w:type w:val="bbPlcHdr"/>
        </w:types>
        <w:behaviors>
          <w:behavior w:val="content"/>
        </w:behaviors>
        <w:guid w:val="{862E82E1-4B65-480D-BCA3-4A1D8CEFF581}"/>
      </w:docPartPr>
      <w:docPartBody>
        <w:p w:rsidR="00C414C4" w:rsidRDefault="00C414C4"/>
      </w:docPartBody>
    </w:docPart>
    <w:docPart>
      <w:docPartPr>
        <w:name w:val="99A2A0F4708940C7816D838E7BB1A3B1"/>
        <w:category>
          <w:name w:val="Generelt"/>
          <w:gallery w:val="placeholder"/>
        </w:category>
        <w:types>
          <w:type w:val="bbPlcHdr"/>
        </w:types>
        <w:behaviors>
          <w:behavior w:val="content"/>
        </w:behaviors>
        <w:guid w:val="{EB4E5BE5-13E4-449B-8A50-442870B4EB75}"/>
      </w:docPartPr>
      <w:docPartBody>
        <w:p w:rsidR="000E1DB8" w:rsidRDefault="000E1DB8" w:rsidP="000E1DB8">
          <w:pPr>
            <w:pStyle w:val="99A2A0F4708940C7816D838E7BB1A3B1"/>
          </w:pPr>
          <w:r w:rsidRPr="00201BFD">
            <w:rPr>
              <w:rStyle w:val="Plassholderteks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stylePaneFormatFilter w:val="3F01"/>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2635"/>
    <w:rsid w:val="00014737"/>
    <w:rsid w:val="00073CEB"/>
    <w:rsid w:val="000D263B"/>
    <w:rsid w:val="000E1DB8"/>
    <w:rsid w:val="000E1FD0"/>
    <w:rsid w:val="00145170"/>
    <w:rsid w:val="002A5789"/>
    <w:rsid w:val="002C7DD2"/>
    <w:rsid w:val="002E4248"/>
    <w:rsid w:val="003337DC"/>
    <w:rsid w:val="00342B4C"/>
    <w:rsid w:val="00362DF8"/>
    <w:rsid w:val="003779C0"/>
    <w:rsid w:val="00393371"/>
    <w:rsid w:val="003B30A2"/>
    <w:rsid w:val="003E0145"/>
    <w:rsid w:val="0042725F"/>
    <w:rsid w:val="0047650A"/>
    <w:rsid w:val="00481C01"/>
    <w:rsid w:val="004D3C01"/>
    <w:rsid w:val="004F77CB"/>
    <w:rsid w:val="005708FD"/>
    <w:rsid w:val="00572C5C"/>
    <w:rsid w:val="00597933"/>
    <w:rsid w:val="005A5EA6"/>
    <w:rsid w:val="005C0584"/>
    <w:rsid w:val="005F4E6F"/>
    <w:rsid w:val="00603577"/>
    <w:rsid w:val="00610E06"/>
    <w:rsid w:val="00680501"/>
    <w:rsid w:val="006810F0"/>
    <w:rsid w:val="006E31C9"/>
    <w:rsid w:val="006F22E5"/>
    <w:rsid w:val="0071742A"/>
    <w:rsid w:val="00740E36"/>
    <w:rsid w:val="007B0B56"/>
    <w:rsid w:val="007B0D76"/>
    <w:rsid w:val="00821CA0"/>
    <w:rsid w:val="00843A15"/>
    <w:rsid w:val="008640E9"/>
    <w:rsid w:val="008704FA"/>
    <w:rsid w:val="0090499D"/>
    <w:rsid w:val="00936F6B"/>
    <w:rsid w:val="00964EB3"/>
    <w:rsid w:val="009B07DF"/>
    <w:rsid w:val="009D290B"/>
    <w:rsid w:val="00A80BC2"/>
    <w:rsid w:val="00A87814"/>
    <w:rsid w:val="00AA72A6"/>
    <w:rsid w:val="00AD0AB2"/>
    <w:rsid w:val="00B0346B"/>
    <w:rsid w:val="00B1085E"/>
    <w:rsid w:val="00B51943"/>
    <w:rsid w:val="00B73F5F"/>
    <w:rsid w:val="00B77306"/>
    <w:rsid w:val="00BC08EF"/>
    <w:rsid w:val="00C2792F"/>
    <w:rsid w:val="00C414C4"/>
    <w:rsid w:val="00CC2635"/>
    <w:rsid w:val="00D35263"/>
    <w:rsid w:val="00D54C2D"/>
    <w:rsid w:val="00D654EA"/>
    <w:rsid w:val="00DE09EE"/>
    <w:rsid w:val="00E11514"/>
    <w:rsid w:val="00E720BA"/>
    <w:rsid w:val="00E76D49"/>
    <w:rsid w:val="00E8153C"/>
    <w:rsid w:val="00EA4FF5"/>
    <w:rsid w:val="00ED63A3"/>
    <w:rsid w:val="00EF3C8A"/>
    <w:rsid w:val="00FF225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50A"/>
    <w:rPr>
      <w:noProof/>
      <w:sz w:val="3276"/>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E1DB8"/>
    <w:rPr>
      <w:color w:val="808080"/>
    </w:rPr>
  </w:style>
  <w:style w:type="paragraph" w:customStyle="1" w:styleId="F966B69A4D9D4D6F955BA67AF14EE757">
    <w:name w:val="F966B69A4D9D4D6F955BA67AF14EE757"/>
    <w:rsid w:val="00DE09EE"/>
    <w:pPr>
      <w:spacing w:after="200" w:line="276" w:lineRule="auto"/>
    </w:pPr>
    <w:rPr>
      <w:rFonts w:asciiTheme="minorHAnsi" w:eastAsiaTheme="minorEastAsia" w:hAnsiTheme="minorHAnsi" w:cstheme="minorBidi"/>
      <w:sz w:val="22"/>
      <w:szCs w:val="22"/>
    </w:rPr>
  </w:style>
  <w:style w:type="paragraph" w:customStyle="1" w:styleId="6E3D487317934152A7F38F39AE42EA3C">
    <w:name w:val="6E3D487317934152A7F38F39AE42EA3C"/>
    <w:rsid w:val="005C0584"/>
    <w:pPr>
      <w:spacing w:after="200" w:line="276" w:lineRule="auto"/>
    </w:pPr>
    <w:rPr>
      <w:rFonts w:asciiTheme="minorHAnsi" w:eastAsiaTheme="minorEastAsia" w:hAnsiTheme="minorHAnsi" w:cstheme="minorBidi"/>
      <w:sz w:val="22"/>
      <w:szCs w:val="22"/>
    </w:rPr>
  </w:style>
  <w:style w:type="paragraph" w:customStyle="1" w:styleId="5CD46705DA9F4204B7BD03C517A1F760">
    <w:name w:val="5CD46705DA9F4204B7BD03C517A1F760"/>
    <w:rsid w:val="006F22E5"/>
    <w:pPr>
      <w:spacing w:after="200" w:line="276" w:lineRule="auto"/>
    </w:pPr>
    <w:rPr>
      <w:rFonts w:asciiTheme="minorHAnsi" w:eastAsiaTheme="minorEastAsia" w:hAnsiTheme="minorHAnsi" w:cstheme="minorBidi"/>
      <w:sz w:val="22"/>
      <w:szCs w:val="22"/>
    </w:rPr>
  </w:style>
  <w:style w:type="paragraph" w:customStyle="1" w:styleId="B043D40F3A544E9787DB7C6F35C424B6">
    <w:name w:val="B043D40F3A544E9787DB7C6F35C424B6"/>
    <w:rsid w:val="00603577"/>
    <w:pPr>
      <w:spacing w:after="200" w:line="276" w:lineRule="auto"/>
    </w:pPr>
    <w:rPr>
      <w:rFonts w:asciiTheme="minorHAnsi" w:eastAsiaTheme="minorEastAsia" w:hAnsiTheme="minorHAnsi" w:cstheme="minorBidi"/>
      <w:sz w:val="22"/>
      <w:szCs w:val="22"/>
    </w:rPr>
  </w:style>
  <w:style w:type="paragraph" w:customStyle="1" w:styleId="6F1913F0131A486AA5DB3601DA9B8690">
    <w:name w:val="6F1913F0131A486AA5DB3601DA9B8690"/>
    <w:rsid w:val="00B51943"/>
    <w:pPr>
      <w:tabs>
        <w:tab w:val="left" w:pos="5954"/>
        <w:tab w:val="right" w:pos="9072"/>
      </w:tabs>
    </w:pPr>
    <w:rPr>
      <w:sz w:val="24"/>
      <w:lang w:eastAsia="en-US"/>
    </w:rPr>
  </w:style>
  <w:style w:type="paragraph" w:customStyle="1" w:styleId="5CD46705DA9F4204B7BD03C517A1F7601">
    <w:name w:val="5CD46705DA9F4204B7BD03C517A1F7601"/>
    <w:rsid w:val="00B51943"/>
    <w:pPr>
      <w:tabs>
        <w:tab w:val="center" w:pos="4536"/>
        <w:tab w:val="right" w:pos="9072"/>
      </w:tabs>
    </w:pPr>
    <w:rPr>
      <w:sz w:val="24"/>
      <w:lang w:eastAsia="en-US"/>
    </w:rPr>
  </w:style>
  <w:style w:type="paragraph" w:customStyle="1" w:styleId="6F1913F0131A486AA5DB3601DA9B86901">
    <w:name w:val="6F1913F0131A486AA5DB3601DA9B86901"/>
    <w:rsid w:val="00B51943"/>
    <w:pPr>
      <w:tabs>
        <w:tab w:val="left" w:pos="5954"/>
        <w:tab w:val="right" w:pos="9072"/>
      </w:tabs>
    </w:pPr>
    <w:rPr>
      <w:sz w:val="24"/>
      <w:lang w:eastAsia="en-US"/>
    </w:rPr>
  </w:style>
  <w:style w:type="paragraph" w:customStyle="1" w:styleId="5CD46705DA9F4204B7BD03C517A1F7602">
    <w:name w:val="5CD46705DA9F4204B7BD03C517A1F7602"/>
    <w:rsid w:val="00B51943"/>
    <w:pPr>
      <w:tabs>
        <w:tab w:val="center" w:pos="4536"/>
        <w:tab w:val="right" w:pos="9072"/>
      </w:tabs>
    </w:pPr>
    <w:rPr>
      <w:sz w:val="24"/>
      <w:lang w:eastAsia="en-US"/>
    </w:rPr>
  </w:style>
  <w:style w:type="paragraph" w:customStyle="1" w:styleId="ED50012D5B534022A64FFF41E123858F">
    <w:name w:val="ED50012D5B534022A64FFF41E123858F"/>
    <w:rsid w:val="00B51943"/>
    <w:pPr>
      <w:spacing w:after="200" w:line="276" w:lineRule="auto"/>
    </w:pPr>
    <w:rPr>
      <w:rFonts w:asciiTheme="minorHAnsi" w:eastAsiaTheme="minorEastAsia" w:hAnsiTheme="minorHAnsi" w:cstheme="minorBidi"/>
      <w:sz w:val="22"/>
      <w:szCs w:val="22"/>
    </w:rPr>
  </w:style>
  <w:style w:type="paragraph" w:customStyle="1" w:styleId="9CF35095055B4D63A1567AA7C31A8E50">
    <w:name w:val="9CF35095055B4D63A1567AA7C31A8E50"/>
    <w:rsid w:val="005A5EA6"/>
    <w:pPr>
      <w:spacing w:after="200" w:line="276" w:lineRule="auto"/>
    </w:pPr>
    <w:rPr>
      <w:rFonts w:asciiTheme="minorHAnsi" w:eastAsiaTheme="minorEastAsia" w:hAnsiTheme="minorHAnsi" w:cstheme="minorBidi"/>
      <w:sz w:val="22"/>
      <w:szCs w:val="22"/>
    </w:rPr>
  </w:style>
  <w:style w:type="paragraph" w:customStyle="1" w:styleId="1895A8F1949E407AA020B44015059758">
    <w:name w:val="1895A8F1949E407AA020B44015059758"/>
    <w:rsid w:val="005A5EA6"/>
    <w:pPr>
      <w:spacing w:after="200" w:line="276" w:lineRule="auto"/>
    </w:pPr>
    <w:rPr>
      <w:rFonts w:asciiTheme="minorHAnsi" w:eastAsiaTheme="minorEastAsia" w:hAnsiTheme="minorHAnsi" w:cstheme="minorBidi"/>
      <w:sz w:val="22"/>
      <w:szCs w:val="22"/>
    </w:rPr>
  </w:style>
  <w:style w:type="paragraph" w:customStyle="1" w:styleId="B7F8BB2F03924F64884EC8E64744500F">
    <w:name w:val="B7F8BB2F03924F64884EC8E64744500F"/>
    <w:rsid w:val="005A5EA6"/>
    <w:pPr>
      <w:spacing w:after="200" w:line="276" w:lineRule="auto"/>
    </w:pPr>
    <w:rPr>
      <w:rFonts w:asciiTheme="minorHAnsi" w:eastAsiaTheme="minorEastAsia" w:hAnsiTheme="minorHAnsi" w:cstheme="minorBidi"/>
      <w:sz w:val="22"/>
      <w:szCs w:val="22"/>
    </w:rPr>
  </w:style>
  <w:style w:type="paragraph" w:customStyle="1" w:styleId="0A57A1FBA9254DCFA1F961B50C92E078">
    <w:name w:val="0A57A1FBA9254DCFA1F961B50C92E078"/>
    <w:rsid w:val="005A5EA6"/>
    <w:pPr>
      <w:spacing w:after="200" w:line="276" w:lineRule="auto"/>
    </w:pPr>
    <w:rPr>
      <w:rFonts w:asciiTheme="minorHAnsi" w:eastAsiaTheme="minorEastAsia" w:hAnsiTheme="minorHAnsi" w:cstheme="minorBidi"/>
      <w:sz w:val="22"/>
      <w:szCs w:val="22"/>
    </w:rPr>
  </w:style>
  <w:style w:type="paragraph" w:customStyle="1" w:styleId="CB63BCCA2FF64997A974EE5568C04CC8">
    <w:name w:val="CB63BCCA2FF64997A974EE5568C04CC8"/>
    <w:rsid w:val="005A5EA6"/>
    <w:pPr>
      <w:spacing w:after="200" w:line="276" w:lineRule="auto"/>
    </w:pPr>
    <w:rPr>
      <w:rFonts w:asciiTheme="minorHAnsi" w:eastAsiaTheme="minorEastAsia" w:hAnsiTheme="minorHAnsi" w:cstheme="minorBidi"/>
      <w:sz w:val="22"/>
      <w:szCs w:val="22"/>
    </w:rPr>
  </w:style>
  <w:style w:type="paragraph" w:customStyle="1" w:styleId="024FD069FE204E7D9F0108FF533806F7">
    <w:name w:val="024FD069FE204E7D9F0108FF533806F7"/>
    <w:rsid w:val="005A5EA6"/>
    <w:pPr>
      <w:spacing w:after="200" w:line="276" w:lineRule="auto"/>
    </w:pPr>
    <w:rPr>
      <w:rFonts w:asciiTheme="minorHAnsi" w:eastAsiaTheme="minorEastAsia" w:hAnsiTheme="minorHAnsi" w:cstheme="minorBidi"/>
      <w:sz w:val="22"/>
      <w:szCs w:val="22"/>
    </w:rPr>
  </w:style>
  <w:style w:type="paragraph" w:customStyle="1" w:styleId="F1DF5C14327640C49C9B43FDF8E85A02">
    <w:name w:val="F1DF5C14327640C49C9B43FDF8E85A02"/>
    <w:rsid w:val="00821CA0"/>
    <w:pPr>
      <w:spacing w:after="200" w:line="276" w:lineRule="auto"/>
    </w:pPr>
    <w:rPr>
      <w:rFonts w:asciiTheme="minorHAnsi" w:eastAsiaTheme="minorEastAsia" w:hAnsiTheme="minorHAnsi" w:cstheme="minorBidi"/>
      <w:sz w:val="22"/>
      <w:szCs w:val="22"/>
    </w:rPr>
  </w:style>
  <w:style w:type="paragraph" w:customStyle="1" w:styleId="8EF7219BDEA14E9EB2ECD5CC4D9F464A">
    <w:name w:val="8EF7219BDEA14E9EB2ECD5CC4D9F464A"/>
    <w:rsid w:val="00821CA0"/>
    <w:pPr>
      <w:spacing w:after="200" w:line="276" w:lineRule="auto"/>
    </w:pPr>
    <w:rPr>
      <w:rFonts w:asciiTheme="minorHAnsi" w:eastAsiaTheme="minorEastAsia" w:hAnsiTheme="minorHAnsi" w:cstheme="minorBidi"/>
      <w:sz w:val="22"/>
      <w:szCs w:val="22"/>
    </w:rPr>
  </w:style>
  <w:style w:type="paragraph" w:customStyle="1" w:styleId="CAD663B910364E64AFB459A53EE46A0F">
    <w:name w:val="CAD663B910364E64AFB459A53EE46A0F"/>
    <w:rsid w:val="00821CA0"/>
    <w:pPr>
      <w:spacing w:after="200" w:line="276" w:lineRule="auto"/>
    </w:pPr>
    <w:rPr>
      <w:rFonts w:asciiTheme="minorHAnsi" w:eastAsiaTheme="minorEastAsia" w:hAnsiTheme="minorHAnsi" w:cstheme="minorBidi"/>
      <w:sz w:val="22"/>
      <w:szCs w:val="22"/>
    </w:rPr>
  </w:style>
  <w:style w:type="paragraph" w:customStyle="1" w:styleId="CE3BCE85E29E4F63BC70613379F6BBCE">
    <w:name w:val="CE3BCE85E29E4F63BC70613379F6BBCE"/>
    <w:rsid w:val="00821CA0"/>
    <w:pPr>
      <w:spacing w:after="200" w:line="276" w:lineRule="auto"/>
    </w:pPr>
    <w:rPr>
      <w:rFonts w:asciiTheme="minorHAnsi" w:eastAsiaTheme="minorEastAsia" w:hAnsiTheme="minorHAnsi" w:cstheme="minorBidi"/>
      <w:sz w:val="22"/>
      <w:szCs w:val="22"/>
    </w:rPr>
  </w:style>
  <w:style w:type="paragraph" w:customStyle="1" w:styleId="ED45A517BE2B476994008081F2A07B2F">
    <w:name w:val="ED45A517BE2B476994008081F2A07B2F"/>
    <w:rsid w:val="00D54C2D"/>
    <w:pPr>
      <w:spacing w:after="200" w:line="276" w:lineRule="auto"/>
    </w:pPr>
    <w:rPr>
      <w:rFonts w:asciiTheme="minorHAnsi" w:eastAsiaTheme="minorEastAsia" w:hAnsiTheme="minorHAnsi" w:cstheme="minorBidi"/>
      <w:sz w:val="22"/>
      <w:szCs w:val="22"/>
    </w:rPr>
  </w:style>
  <w:style w:type="paragraph" w:customStyle="1" w:styleId="D0798D86E33B41C2AF5FF7266AD05FA5">
    <w:name w:val="D0798D86E33B41C2AF5FF7266AD05FA5"/>
    <w:rsid w:val="00D54C2D"/>
    <w:pPr>
      <w:spacing w:after="200" w:line="276" w:lineRule="auto"/>
    </w:pPr>
    <w:rPr>
      <w:rFonts w:asciiTheme="minorHAnsi" w:eastAsiaTheme="minorEastAsia" w:hAnsiTheme="minorHAnsi" w:cstheme="minorBidi"/>
      <w:sz w:val="22"/>
      <w:szCs w:val="22"/>
    </w:rPr>
  </w:style>
  <w:style w:type="paragraph" w:customStyle="1" w:styleId="2E02FEA5B474486B8A65095F0BA4BB4A">
    <w:name w:val="2E02FEA5B474486B8A65095F0BA4BB4A"/>
    <w:rsid w:val="00D54C2D"/>
    <w:pPr>
      <w:spacing w:after="200" w:line="276" w:lineRule="auto"/>
    </w:pPr>
    <w:rPr>
      <w:rFonts w:asciiTheme="minorHAnsi" w:eastAsiaTheme="minorEastAsia" w:hAnsiTheme="minorHAnsi" w:cstheme="minorBidi"/>
      <w:sz w:val="22"/>
      <w:szCs w:val="22"/>
    </w:rPr>
  </w:style>
  <w:style w:type="paragraph" w:customStyle="1" w:styleId="BCB6E729CBAB43818C04BA26F6672E13">
    <w:name w:val="BCB6E729CBAB43818C04BA26F6672E13"/>
    <w:rsid w:val="00D54C2D"/>
    <w:pPr>
      <w:spacing w:after="200" w:line="276" w:lineRule="auto"/>
    </w:pPr>
    <w:rPr>
      <w:rFonts w:asciiTheme="minorHAnsi" w:eastAsiaTheme="minorEastAsia" w:hAnsiTheme="minorHAnsi" w:cstheme="minorBidi"/>
      <w:sz w:val="22"/>
      <w:szCs w:val="22"/>
    </w:rPr>
  </w:style>
  <w:style w:type="paragraph" w:customStyle="1" w:styleId="74BB92CB908A45DA8853694B42EC4A32">
    <w:name w:val="74BB92CB908A45DA8853694B42EC4A32"/>
    <w:rsid w:val="00D54C2D"/>
    <w:pPr>
      <w:spacing w:after="200" w:line="276" w:lineRule="auto"/>
    </w:pPr>
    <w:rPr>
      <w:rFonts w:asciiTheme="minorHAnsi" w:eastAsiaTheme="minorEastAsia" w:hAnsiTheme="minorHAnsi" w:cstheme="minorBidi"/>
      <w:sz w:val="22"/>
      <w:szCs w:val="22"/>
    </w:rPr>
  </w:style>
  <w:style w:type="paragraph" w:customStyle="1" w:styleId="B5A617E5B03340CBA5CF24D4E8E1FC1C">
    <w:name w:val="B5A617E5B03340CBA5CF24D4E8E1FC1C"/>
    <w:rsid w:val="00D54C2D"/>
    <w:pPr>
      <w:spacing w:after="200" w:line="276" w:lineRule="auto"/>
    </w:pPr>
    <w:rPr>
      <w:rFonts w:asciiTheme="minorHAnsi" w:eastAsiaTheme="minorEastAsia" w:hAnsiTheme="minorHAnsi" w:cstheme="minorBidi"/>
      <w:sz w:val="22"/>
      <w:szCs w:val="22"/>
    </w:rPr>
  </w:style>
  <w:style w:type="paragraph" w:customStyle="1" w:styleId="AA7D80B68B944405A74F489486428525">
    <w:name w:val="AA7D80B68B944405A74F489486428525"/>
    <w:rsid w:val="00D54C2D"/>
    <w:pPr>
      <w:spacing w:after="200" w:line="276" w:lineRule="auto"/>
    </w:pPr>
    <w:rPr>
      <w:rFonts w:asciiTheme="minorHAnsi" w:eastAsiaTheme="minorEastAsia" w:hAnsiTheme="minorHAnsi" w:cstheme="minorBidi"/>
      <w:sz w:val="22"/>
      <w:szCs w:val="22"/>
    </w:rPr>
  </w:style>
  <w:style w:type="paragraph" w:customStyle="1" w:styleId="D4947FCDB595454AB19316CA374CE977">
    <w:name w:val="D4947FCDB595454AB19316CA374CE977"/>
    <w:rsid w:val="00D54C2D"/>
    <w:pPr>
      <w:spacing w:after="200" w:line="276" w:lineRule="auto"/>
    </w:pPr>
    <w:rPr>
      <w:rFonts w:asciiTheme="minorHAnsi" w:eastAsiaTheme="minorEastAsia" w:hAnsiTheme="minorHAnsi" w:cstheme="minorBidi"/>
      <w:sz w:val="22"/>
      <w:szCs w:val="22"/>
    </w:rPr>
  </w:style>
  <w:style w:type="paragraph" w:customStyle="1" w:styleId="95B8942A5F4E4115A7EB9587615C07AA">
    <w:name w:val="95B8942A5F4E4115A7EB9587615C07AA"/>
    <w:rsid w:val="002C7DD2"/>
    <w:pPr>
      <w:spacing w:after="200" w:line="276" w:lineRule="auto"/>
    </w:pPr>
    <w:rPr>
      <w:rFonts w:asciiTheme="minorHAnsi" w:eastAsiaTheme="minorEastAsia" w:hAnsiTheme="minorHAnsi" w:cstheme="minorBidi"/>
      <w:sz w:val="22"/>
      <w:szCs w:val="22"/>
    </w:rPr>
  </w:style>
  <w:style w:type="paragraph" w:customStyle="1" w:styleId="AEB45DDA1A1A4976B31A551F10210877">
    <w:name w:val="AEB45DDA1A1A4976B31A551F10210877"/>
    <w:rsid w:val="002C7DD2"/>
    <w:pPr>
      <w:spacing w:after="200" w:line="276" w:lineRule="auto"/>
    </w:pPr>
    <w:rPr>
      <w:rFonts w:asciiTheme="minorHAnsi" w:eastAsiaTheme="minorEastAsia" w:hAnsiTheme="minorHAnsi" w:cstheme="minorBidi"/>
      <w:sz w:val="22"/>
      <w:szCs w:val="22"/>
    </w:rPr>
  </w:style>
  <w:style w:type="paragraph" w:customStyle="1" w:styleId="913A077EFA614831A9C21514C8562AC6">
    <w:name w:val="913A077EFA614831A9C21514C8562AC6"/>
    <w:rsid w:val="004D3C01"/>
    <w:pPr>
      <w:spacing w:after="200" w:line="276" w:lineRule="auto"/>
    </w:pPr>
    <w:rPr>
      <w:rFonts w:asciiTheme="minorHAnsi" w:eastAsiaTheme="minorEastAsia" w:hAnsiTheme="minorHAnsi" w:cstheme="minorBidi"/>
      <w:sz w:val="22"/>
      <w:szCs w:val="22"/>
    </w:rPr>
  </w:style>
  <w:style w:type="paragraph" w:customStyle="1" w:styleId="579536185FC642ACA7BBE697789CFEF4">
    <w:name w:val="579536185FC642ACA7BBE697789CFEF4"/>
    <w:rsid w:val="004D3C01"/>
    <w:pPr>
      <w:spacing w:after="200" w:line="276" w:lineRule="auto"/>
    </w:pPr>
    <w:rPr>
      <w:rFonts w:asciiTheme="minorHAnsi" w:eastAsiaTheme="minorEastAsia" w:hAnsiTheme="minorHAnsi" w:cstheme="minorBidi"/>
      <w:sz w:val="22"/>
      <w:szCs w:val="22"/>
    </w:rPr>
  </w:style>
  <w:style w:type="paragraph" w:customStyle="1" w:styleId="A48D7C4B1B614972AF3E88F441648DFB">
    <w:name w:val="A48D7C4B1B614972AF3E88F441648DFB"/>
    <w:rsid w:val="004D3C01"/>
    <w:pPr>
      <w:spacing w:after="200" w:line="276" w:lineRule="auto"/>
    </w:pPr>
    <w:rPr>
      <w:rFonts w:asciiTheme="minorHAnsi" w:eastAsiaTheme="minorEastAsia" w:hAnsiTheme="minorHAnsi" w:cstheme="minorBidi"/>
      <w:sz w:val="22"/>
      <w:szCs w:val="22"/>
    </w:rPr>
  </w:style>
  <w:style w:type="paragraph" w:customStyle="1" w:styleId="5B871A0467E14BC489200AF2574D71CA">
    <w:name w:val="5B871A0467E14BC489200AF2574D71CA"/>
    <w:rsid w:val="004D3C01"/>
    <w:pPr>
      <w:spacing w:after="200" w:line="276" w:lineRule="auto"/>
    </w:pPr>
    <w:rPr>
      <w:rFonts w:asciiTheme="minorHAnsi" w:eastAsiaTheme="minorEastAsia" w:hAnsiTheme="minorHAnsi" w:cstheme="minorBidi"/>
      <w:sz w:val="22"/>
      <w:szCs w:val="22"/>
    </w:rPr>
  </w:style>
  <w:style w:type="paragraph" w:customStyle="1" w:styleId="CF75FE8D13BF44D1B67F65116631F95E">
    <w:name w:val="CF75FE8D13BF44D1B67F65116631F95E"/>
    <w:rsid w:val="004D3C01"/>
    <w:pPr>
      <w:spacing w:after="200" w:line="276" w:lineRule="auto"/>
    </w:pPr>
    <w:rPr>
      <w:rFonts w:asciiTheme="minorHAnsi" w:eastAsiaTheme="minorEastAsia" w:hAnsiTheme="minorHAnsi" w:cstheme="minorBidi"/>
      <w:sz w:val="22"/>
      <w:szCs w:val="22"/>
    </w:rPr>
  </w:style>
  <w:style w:type="paragraph" w:customStyle="1" w:styleId="6F938F2B57A24D2889B79DB732FF863E">
    <w:name w:val="6F938F2B57A24D2889B79DB732FF863E"/>
    <w:rsid w:val="004D3C01"/>
    <w:pPr>
      <w:spacing w:after="200" w:line="276" w:lineRule="auto"/>
    </w:pPr>
    <w:rPr>
      <w:rFonts w:asciiTheme="minorHAnsi" w:eastAsiaTheme="minorEastAsia" w:hAnsiTheme="minorHAnsi" w:cstheme="minorBidi"/>
      <w:sz w:val="22"/>
      <w:szCs w:val="22"/>
    </w:rPr>
  </w:style>
  <w:style w:type="paragraph" w:customStyle="1" w:styleId="7FA27BD70F6D42FBA7EB66F9E9B587C7">
    <w:name w:val="7FA27BD70F6D42FBA7EB66F9E9B587C7"/>
    <w:rsid w:val="004D3C01"/>
    <w:pPr>
      <w:spacing w:after="200" w:line="276" w:lineRule="auto"/>
    </w:pPr>
    <w:rPr>
      <w:rFonts w:asciiTheme="minorHAnsi" w:eastAsiaTheme="minorEastAsia" w:hAnsiTheme="minorHAnsi" w:cstheme="minorBidi"/>
      <w:sz w:val="22"/>
      <w:szCs w:val="22"/>
    </w:rPr>
  </w:style>
  <w:style w:type="paragraph" w:customStyle="1" w:styleId="2941448CE9114027B3211FDBCE299B6D">
    <w:name w:val="2941448CE9114027B3211FDBCE299B6D"/>
    <w:rsid w:val="004D3C01"/>
    <w:pPr>
      <w:spacing w:after="200" w:line="276" w:lineRule="auto"/>
    </w:pPr>
    <w:rPr>
      <w:rFonts w:asciiTheme="minorHAnsi" w:eastAsiaTheme="minorEastAsia" w:hAnsiTheme="minorHAnsi" w:cstheme="minorBidi"/>
      <w:sz w:val="22"/>
      <w:szCs w:val="22"/>
    </w:rPr>
  </w:style>
  <w:style w:type="paragraph" w:customStyle="1" w:styleId="458591C688584604919F90E56E90A254">
    <w:name w:val="458591C688584604919F90E56E90A254"/>
    <w:rsid w:val="004D3C01"/>
    <w:pPr>
      <w:spacing w:after="200" w:line="276" w:lineRule="auto"/>
    </w:pPr>
    <w:rPr>
      <w:rFonts w:asciiTheme="minorHAnsi" w:eastAsiaTheme="minorEastAsia" w:hAnsiTheme="minorHAnsi" w:cstheme="minorBidi"/>
      <w:sz w:val="22"/>
      <w:szCs w:val="22"/>
    </w:rPr>
  </w:style>
  <w:style w:type="paragraph" w:customStyle="1" w:styleId="577B8A66B161410BBABBCE70AF5BF3CB">
    <w:name w:val="577B8A66B161410BBABBCE70AF5BF3CB"/>
    <w:rsid w:val="004D3C01"/>
    <w:pPr>
      <w:spacing w:after="200" w:line="276" w:lineRule="auto"/>
    </w:pPr>
    <w:rPr>
      <w:rFonts w:asciiTheme="minorHAnsi" w:eastAsiaTheme="minorEastAsia" w:hAnsiTheme="minorHAnsi" w:cstheme="minorBidi"/>
      <w:sz w:val="22"/>
      <w:szCs w:val="22"/>
    </w:rPr>
  </w:style>
  <w:style w:type="paragraph" w:customStyle="1" w:styleId="0470396B1D0141FDB5D725D508FE01D4">
    <w:name w:val="0470396B1D0141FDB5D725D508FE01D4"/>
    <w:rsid w:val="009D290B"/>
    <w:pPr>
      <w:spacing w:after="200" w:line="276" w:lineRule="auto"/>
    </w:pPr>
    <w:rPr>
      <w:rFonts w:asciiTheme="minorHAnsi" w:eastAsiaTheme="minorEastAsia" w:hAnsiTheme="minorHAnsi" w:cstheme="minorBidi"/>
      <w:sz w:val="22"/>
      <w:szCs w:val="22"/>
    </w:rPr>
  </w:style>
  <w:style w:type="paragraph" w:customStyle="1" w:styleId="74B8793DFE944D5699E4F34452FB90F9">
    <w:name w:val="74B8793DFE944D5699E4F34452FB90F9"/>
    <w:rsid w:val="009D290B"/>
    <w:pPr>
      <w:spacing w:after="200" w:line="276" w:lineRule="auto"/>
    </w:pPr>
    <w:rPr>
      <w:rFonts w:asciiTheme="minorHAnsi" w:eastAsiaTheme="minorEastAsia" w:hAnsiTheme="minorHAnsi" w:cstheme="minorBidi"/>
      <w:sz w:val="22"/>
      <w:szCs w:val="22"/>
    </w:rPr>
  </w:style>
  <w:style w:type="paragraph" w:customStyle="1" w:styleId="E6273F612A1F4144A1FEBF91DEAEDCF4">
    <w:name w:val="E6273F612A1F4144A1FEBF91DEAEDCF4"/>
    <w:rsid w:val="009D290B"/>
    <w:pPr>
      <w:spacing w:after="200" w:line="276" w:lineRule="auto"/>
    </w:pPr>
    <w:rPr>
      <w:rFonts w:asciiTheme="minorHAnsi" w:eastAsiaTheme="minorEastAsia" w:hAnsiTheme="minorHAnsi" w:cstheme="minorBidi"/>
      <w:sz w:val="22"/>
      <w:szCs w:val="22"/>
    </w:rPr>
  </w:style>
  <w:style w:type="paragraph" w:customStyle="1" w:styleId="D7330653D3AC41189D56D0C1DFF1E113">
    <w:name w:val="D7330653D3AC41189D56D0C1DFF1E113"/>
    <w:rsid w:val="009D290B"/>
    <w:pPr>
      <w:spacing w:after="200" w:line="276" w:lineRule="auto"/>
    </w:pPr>
    <w:rPr>
      <w:rFonts w:asciiTheme="minorHAnsi" w:eastAsiaTheme="minorEastAsia" w:hAnsiTheme="minorHAnsi" w:cstheme="minorBidi"/>
      <w:sz w:val="22"/>
      <w:szCs w:val="22"/>
    </w:rPr>
  </w:style>
  <w:style w:type="paragraph" w:customStyle="1" w:styleId="E4A6A00087E949D8BE963FAD4F83F65D">
    <w:name w:val="E4A6A00087E949D8BE963FAD4F83F65D"/>
    <w:rsid w:val="009D290B"/>
    <w:pPr>
      <w:spacing w:after="200" w:line="276" w:lineRule="auto"/>
    </w:pPr>
    <w:rPr>
      <w:rFonts w:asciiTheme="minorHAnsi" w:eastAsiaTheme="minorEastAsia" w:hAnsiTheme="minorHAnsi" w:cstheme="minorBidi"/>
      <w:sz w:val="22"/>
      <w:szCs w:val="22"/>
    </w:rPr>
  </w:style>
  <w:style w:type="paragraph" w:customStyle="1" w:styleId="8DF88BB775D741EFB1B31125BC3DCBBB">
    <w:name w:val="8DF88BB775D741EFB1B31125BC3DCBBB"/>
    <w:rsid w:val="008704FA"/>
    <w:pPr>
      <w:spacing w:after="200" w:line="276" w:lineRule="auto"/>
    </w:pPr>
    <w:rPr>
      <w:rFonts w:asciiTheme="minorHAnsi" w:eastAsiaTheme="minorEastAsia" w:hAnsiTheme="minorHAnsi" w:cstheme="minorBidi"/>
      <w:sz w:val="22"/>
      <w:szCs w:val="22"/>
    </w:rPr>
  </w:style>
  <w:style w:type="paragraph" w:customStyle="1" w:styleId="99A2A0F4708940C7816D838E7BB1A3B1">
    <w:name w:val="99A2A0F4708940C7816D838E7BB1A3B1"/>
    <w:rsid w:val="000E1DB8"/>
    <w:pPr>
      <w:spacing w:after="200" w:line="276" w:lineRule="auto"/>
    </w:pPr>
    <w:rPr>
      <w:rFonts w:asciiTheme="minorHAnsi" w:eastAsiaTheme="minorEastAsia" w:hAnsiTheme="minorHAnsi" w:cstheme="minorBidi"/>
      <w:sz w:val="22"/>
      <w:szCs w:val="22"/>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62411" gbs:entity="Document" gbs:templateDesignerVersion="3.1 F">
  <gbs:ToActivityContactJOINEX.Name gbs:loadFromGrowBusiness="OnEdit" gbs:saveInGrowBusiness="False" gbs:connected="true" gbs:recno="" gbs:entity="" gbs:datatype="string" gbs:key="10000" gbs:removeContentControl="0" gbs:joinex="[JOINEX=[ToRole] {!OJEX!}=6]">Landbruks- og matdepartementet  </gbs:ToActivityContactJOINEX.Name>
  <gbs:ToActivityContactJOINEX.Address gbs:loadFromGrowBusiness="OnEdit" gbs:saveInGrowBusiness="False" gbs:connected="true" gbs:recno="" gbs:entity="" gbs:datatype="string" gbs:key="10001" gbs:removeContentControl="1" gbs:joinex="[JOINEX=[ToRole] {!OJEX!}=6]">Postboks 8007 Dep</gbs:ToActivityContactJOINEX.Address>
  <gbs:ToActivityContactJOINEX.Zip gbs:loadFromGrowBusiness="OnEdit" gbs:saveInGrowBusiness="False" gbs:connected="true" gbs:recno="" gbs:entity="" gbs:datatype="string" gbs:key="10002" gbs:removeContentControl="0" gbs:joinex="[JOINEX=[ToRole] {!OJEX!}=6]">0030 OSLO</gbs:ToActivityContactJOINEX.Zip>
  <gbs:ToActivityContactJOINEX.ToAddress.Country.Description gbs:loadFromGrowBusiness="OnProduce" gbs:saveInGrowBusiness="False" gbs:connected="true" gbs:recno="" gbs:entity="" gbs:datatype="string" gbs:key="10003" gbs:removeContentControl="0" gbs:joinex="[JOINEX=[ToRole] {!OJEX!}=6]"/>
  <gbs:OurRef.Name gbs:loadFromGrowBusiness="OnProduce" gbs:saveInGrowBusiness="False" gbs:connected="true" gbs:recno="" gbs:entity="" gbs:datatype="string" gbs:key="10004">Anders Huus</gbs:OurRef.Name>
  <gbs:DocumentDate gbs:loadFromGrowBusiness="OnEdit" gbs:saveInGrowBusiness="True" gbs:connected="true" gbs:recno="" gbs:entity="" gbs:datatype="date" gbs:key="10005" gbs:removeContentControl="0">2014-10-17T00:00:00</gbs:DocumentDate>
  <gbs:DocumentNumber gbs:loadFromGrowBusiness="OnProduce" gbs:saveInGrowBusiness="False" gbs:connected="true" gbs:recno="" gbs:entity="" gbs:datatype="string" gbs:key="10006">14/00838-20</gbs:DocumentNumber>
  <gbs:Title gbs:loadFromGrowBusiness="OnProduce" gbs:saveInGrowBusiness="False" gbs:connected="true" gbs:recno="" gbs:entity="" gbs:datatype="string" gbs:key="10007" gbs:removeContentControl="0">Høring - Forskrift om produksjonstilskudd og avløsertilskudd i jordbruket</gbs:Title>
  <gbs:ToActivityContactJOINEX.ToRequest.DocumentDate gbs:loadFromGrowBusiness="OnEdit" gbs:saveInGrowBusiness="False" gbs:connected="true" gbs:recno="" gbs:entity="" gbs:datatype="date" gbs:key="10008" gbs:joinex="[JOINEX=[ToRole] {!OJEX!}=5]" gbs:removeContentControl="0">
  </gbs:ToActivityContactJOINEX.ToRequest.DocumentDate>
  <gbs:ReferenceNo gbs:loadFromGrowBusiness="OnProduce" gbs:saveInGrowBusiness="False" gbs:connected="true" gbs:recno="" gbs:entity="" gbs:datatype="string" gbs:key="10009">
  </gbs:ReferenceNo>
  <gbs:Lists>
    <gbs:SingleLines>
      <gbs:ToActivityContact gbs:name="KopimottakerListe" gbs:row-separator=", " gbs:field-separator="/" gbs:loadFromGrowBusiness="OnEdit" gbs:saveInGrowBusiness="False" gbs:removeContentControl="0">
        <gbs:DisplayField gbs:key="10010">
        </gbs:DisplayField>
        <gbs:ToActivityContact.Name2/>
        <gbs:ToActivityContact.Name/>
        <gbs:Criteria gbs:operator="and">
          <gbs:Criterion gbs:field="::ToRole" gbs:operator="=">8</gbs:Criterion>
        </gbs:Criteria>
      </gbs:ToActivityContact>
      <gbs:ToOrgUnit gbs:name="AvdelingslederSL" gbs:row-separator=";" gbs:field-separator="/" gbs:loadFromGrowBusiness="OnProduce" gbs:saveInGrowBusiness="False" gbs:removeContentControl="0">
        <gbs:DisplayField gbs:key="10011"/>
        <gbs:ToOrgUnit.FromMeToOthers.Name/>
        <gbs:Criteria xmlns:gbs="http://www.software-innovation.no/growBusinessDocument" gbs:operator="and">
          <gbs:Criterion gbs:field="//FromMeToOthers//User//ToUserProfile::Default" gbs:operator="=">1</gbs:Criterion>
          <gbs:Criterion gbs:field="//FromMeToOthers//User//ToUserProfile//ToSysrole::Recno" gbs:operator="=">3</gbs:Criterion>
        </gbs:Criteria>
      </gbs:ToOrgUnit>
      <gbs:ToOrgUnit gbs:name="Fagsjef" gbs:row-separator=";" gbs:field-separator="/" gbs:loadFromGrowBusiness="OnProduce" gbs:saveInGrowBusiness="False" gbs:removeContentControl="0">
        <gbs:DisplayField gbs:key="10012"> Per Skorge     </gbs:DisplayField>
        <gbs:ToOrgUnit.FromOtherContacts.ToSource.FromMeToOthers.Name/>
        <gbs:Criteria xmlns:gbs="http://www.software-innovation.no/growBusinessDocument" gbs:operator="and">
          <gbs:Criterion gbs:field="//FromOtherContacts//ToSource//FromMeToOthers//User//ToUserProfile::Default" gbs:operator="=">1</gbs:Criterion>
          <gbs:Criterion gbs:field="//FromOtherContacts//ToSource//FromMeToOthers//User//ToUserProfile//ToSysrole::Recno" gbs:operator="=">3</gbs:Criterion>
          <gbs:Criterion gbs:field="//FromOtherContacts::ToRole" gbs:operator="=">3</gbs:Criterion>
        </gbs:Criteria>
      </gbs:ToOrgUnit>
    </gbs:SingleLines>
    <gbs:MultipleLines>
      <gbs:ToActivityContact gbs:name="Mottakerliste" gbs:loadFromGrowBusiness="OnEdit" gbs:saveInGrowBusiness="False" gbs:entity="ActivityContact">
        <gbs:MultipleLineID gbs:metaName="ToActivityContact.Recno">
          <gbs:value gbs:id="1">668519</gbs:value>
        </gbs:MultipleLineID>
        <gbs:ToActivityContact.Name>
          <gbs:value gbs:key="10013" gbs:id="1" gbs:loadFromGrowBusiness="OnEdit" gbs:saveInGrowBusiness="False" gbs:recno="" gbs:entity="" gbs:datatype="string" gbs:removeContentControl="0">Landbruks- og matdepartementet  </gbs:value>
        </gbs:ToActivityContact.Name>
        <gbs:ToActivityContact.Name2>
          <gbs:value gbs:key="10014" gbs:id="1" gbs:loadFromGrowBusiness="OnEdit" gbs:saveInGrowBusiness="False" gbs:recno="" gbs:entity="" gbs:datatype="string" gbs:removeContentControl="0">
          </gbs:value>
        </gbs:ToActivityContact.Name2>
        <gbs:ToActivityContact.Address>
          <gbs:value gbs:key="10015" gbs:id="1" gbs:loadFromGrowBusiness="OnEdit" gbs:saveInGrowBusiness="False" gbs:recno="" gbs:entity="" gbs:datatype="string" gbs:removeContentControl="0">Postboks 8007 Dep</gbs:value>
        </gbs:ToActivityContact.Address>
        <gbs:ToActivityContact.Zip>
          <gbs:value gbs:key="10016" gbs:id="1" gbs:loadFromGrowBusiness="OnEdit" gbs:saveInGrowBusiness="False" gbs:recno="" gbs:entity="" gbs:datatype="string" gbs:removeContentControl="0">0030 OSLO</gbs:value>
        </gbs:ToActivityContact.Zip>
        <gbs:Criteria gbs:operator="and">
          <gbs:Criterion gbs:field="::ToRole" gbs:operator="=">6</gbs:Criterion>
        </gbs:Criteria>
      </gbs:ToActivityContact>
    </gbs:MultipleLines>
  </gbs:Lists>
  <gbs:OurRef.Name gbs:loadFromGrowBusiness="OnProduce" gbs:saveInGrowBusiness="False" gbs:connected="true" gbs:recno="" gbs:entity="" gbs:datatype="string" gbs:key="10017">Anders Huus</gbs:OurRef.Name>
  <gbs:OurRef.DirectLine gbs:loadFromGrowBusiness="OnProduce" gbs:saveInGrowBusiness="False" gbs:connected="true" gbs:recno="" gbs:entity="" gbs:datatype="string" gbs:key="10018">+47 95 79 91 91</gbs:OurRef.DirectLine>
  <gbs:ToOrgUnit.Switchboard gbs:loadFromGrowBusiness="OnProduce" gbs:saveInGrowBusiness="False" gbs:connected="true" gbs:recno="" gbs:entity="" gbs:datatype="string" gbs:key="10019">22 05 45 00</gbs:ToOrgUnit.Switchboard>
  <gbs:ToOrgUnit.Telefax gbs:loadFromGrowBusiness="OnProduce" gbs:saveInGrowBusiness="False" gbs:connected="true" gbs:recno="" gbs:entity="" gbs:datatype="string" gbs:key="10020">
  </gbs:ToOrgUnit.Telefax>
  <gbs:ToOrgUnit.E-mail gbs:loadFromGrowBusiness="OnProduce" gbs:saveInGrowBusiness="False" gbs:connected="true" gbs:recno="" gbs:entity="" gbs:datatype="string" gbs:key="10021">bondelaget@bondelaget.no</gbs:ToOrgUnit.E-mail>
  <gbs:ToOrgUnit.Name gbs:loadFromGrowBusiness="OnProduce" gbs:saveInGrowBusiness="False" gbs:connected="true" gbs:recno="" gbs:entity="" gbs:datatype="string" gbs:key="10022">Næringspolitisk</gbs:ToOrgUnit.Name>
  <gbs:ToOrgUnit.Referencenumber gbs:loadFromGrowBusiness="OnProduce" gbs:saveInGrowBusiness="False" gbs:connected="true" gbs:recno="" gbs:entity="" gbs:datatype="string" gbs:key="10023">939678670</gbs:ToOrgUnit.Referencenumber>
  <gbs:ToOrgUnit.AddressesJOINEX.Zip gbs:loadFromGrowBusiness="OnProduce" gbs:saveInGrowBusiness="False" gbs:connected="true" gbs:recno="" gbs:entity="" gbs:datatype="string" gbs:key="10024" gbs:joinex="[JOINEX=[TypeID] {!OJEX!}=2]" gbs:removeContentControl="0">0135 OSLO</gbs:ToOrgUnit.AddressesJOINEX.Zip>
  <gbs:ToOrgUnit.No1 gbs:loadFromGrowBusiness="OnProduce" gbs:saveInGrowBusiness="False" gbs:connected="true" gbs:recno="" gbs:entity="" gbs:datatype="string" gbs:key="10025">8101.05.12891</gbs:ToOrgUnit.No1>
  <gbs:ToOrgUnit.AddressesJOINEX.Address gbs:loadFromGrowBusiness="OnProduce" gbs:saveInGrowBusiness="False" gbs:connected="true" gbs:recno="" gbs:entity="" gbs:datatype="string" gbs:key="10026" gbs:joinex="[JOINEX=[TypeID] {!OJEX!}=2]" gbs:removeContentControl="0">Postboks 9354 Grønland</gbs:ToOrgUnit.AddressesJOINEX.Address>
  <gbs:ToOrgUnit.AddressesJOINEX.Zip gbs:loadFromGrowBusiness="OnProduce" gbs:saveInGrowBusiness="False" gbs:connected="true" gbs:recno="" gbs:entity="" gbs:datatype="string" gbs:key="10027" gbs:joinex="[JOINEX=[TypeID] {!OJEX!}=2]" gbs:removeContentControl="0">0135 OSLO</gbs:ToOrgUnit.AddressesJOINEX.Zip>
  <gbs:ToOrgUnit.AddressesJOINEX.Address gbs:loadFromGrowBusiness="OnProduce" gbs:saveInGrowBusiness="False" gbs:connected="true" gbs:recno="" gbs:entity="" gbs:datatype="string" gbs:key="10028" gbs:joinex="[JOINEX=[TypeID] {!OJEX!}=5]" gbs:removeContentControl="0">Landbrukets Hus, Schweigaardsgate 34 C</gbs:ToOrgUnit.AddressesJOINEX.Address>
  <gbs:ToOrgUnit.AddressesJOINEX.Address gbs:loadFromGrowBusiness="OnProduce" gbs:saveInGrowBusiness="False" gbs:connected="true" gbs:recno="" gbs:entity="" gbs:datatype="string" gbs:key="10029" gbs:joinex="[JOINEX=[TypeID] {!OJEX!}=2]" gbs:removeContentControl="0">Postboks 9354 Grønland</gbs:ToOrgUnit.AddressesJOINEX.Address>
  <gbs:ToOrgUnit.AddressesJOINEX.Zip gbs:loadFromGrowBusiness="OnProduce" gbs:saveInGrowBusiness="False" gbs:connected="true" gbs:recno="" gbs:entity="" gbs:datatype="string" gbs:key="10030" gbs:joinex="[JOINEX=[TypeID] {!OJEX!}=2]" gbs:removeContentControl="0">0135 OSLO</gbs:ToOrgUnit.AddressesJOINEX.Zip>
  <gbs:ToOrgUnit.TeleObjectsJOINEX.Text gbs:loadFromGrowBusiness="OnProduce" gbs:saveInGrowBusiness="False" gbs:connected="true" gbs:recno="" gbs:entity="" gbs:datatype="string" gbs:key="10031" gbs:joinex="[JOINEX=[TypeID] {!OJEX!}=3]" gbs:removeContentControl="0">www.bondelaget.no</gbs:ToOrgUnit.TeleObjectsJOINEX.Text>
  <gbs:ToOrgUnit.AddressesJOINEX.Address gbs:loadFromGrowBusiness="OnProduce" gbs:saveInGrowBusiness="False" gbs:connected="true" gbs:recno="" gbs:entity="" gbs:datatype="string" gbs:key="10032" gbs:joinex="[JOINEX=[TypeID] {!OJEX!}=5]" gbs:removeContentControl="0">Landbrukets Hus, Schweigaardsgate 34 C</gbs:ToOrgUnit.AddressesJOINEX.Address>
  <gbs:ToOrgUnit.AddressesJOINEX.Address gbs:loadFromGrowBusiness="OnProduce" gbs:saveInGrowBusiness="False" gbs:connected="true" gbs:recno="" gbs:entity="" gbs:datatype="string" gbs:key="10033" gbs:joinex="[JOINEX=[TypeID] {!OJEX!}=2]" gbs:removeContentControl="0">Postboks 9354 Grønland</gbs:ToOrgUnit.AddressesJOINEX.Address>
  <gbs:ToOrgUnit.AddressesJOINEX.Zip gbs:loadFromGrowBusiness="OnProduce" gbs:saveInGrowBusiness="False" gbs:connected="true" gbs:recno="" gbs:entity="" gbs:datatype="string" gbs:key="10034" gbs:joinex="[JOINEX=[TypeID] {!OJEX!}=2]" gbs:removeContentControl="0">0135 OSLO</gbs:ToOrgUnit.AddressesJOINEX.Zip>
  <gbs:ToOrgUnit.TeleObjectsJOINEX.Text gbs:loadFromGrowBusiness="OnProduce" gbs:saveInGrowBusiness="False" gbs:connected="true" gbs:recno="" gbs:entity="" gbs:datatype="string" gbs:key="10035" gbs:joinex="[JOINEX=[TypeID] {!OJEX!}=3]" gbs:removeContentControl="0">www.bondelaget.no</gbs:ToOrgUnit.TeleObjectsJOINEX.Text>
  <gbs:ToOrgUnit.AddressesJOINEX.Zip gbs:loadFromGrowBusiness="OnProduce" gbs:saveInGrowBusiness="False" gbs:connected="true" gbs:recno="" gbs:entity="" gbs:datatype="string" gbs:key="10036" gbs:joinex="[JOINEX=[TypeID] {!OJEX!}=5]" gbs:removeContentControl="0">0191 OSLO</gbs:ToOrgUnit.AddressesJOINEX.Zip>
  <gbs:DocumentDate gbs:loadFromGrowBusiness="OnProduce" gbs:saveInGrowBusiness="False" gbs:connected="true" gbs:recno="" gbs:entity="" gbs:datatype="date" gbs:key="10037">2014-10-17T00:00:00</gbs:DocumentDate>
  <gbs:DocumentNumber gbs:loadFromGrowBusiness="OnProduce" gbs:saveInGrowBusiness="False" gbs:connected="true" gbs:recno="" gbs:entity="" gbs:datatype="string" gbs:key="10038">14/00838-20</gbs:DocumentNumber>
  <gbs:ToActivityContactJOINEX.Name2 gbs:loadFromGrowBusiness="OnProduce" gbs:saveInGrowBusiness="False" gbs:connected="true" gbs:recno="" gbs:entity="" gbs:datatype="string" gbs:key="10039" gbs:label="Att.: " gbs:removeContentControl="0" gbs:joinex="[JOINEX=[ToRole] {!OJEX!}=6]">
  </gbs:ToActivityContactJOINEX.Name2>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D032E-A63A-40CA-8F8B-55FAA3805051}">
  <ds:schemaRefs>
    <ds:schemaRef ds:uri="http://www.software-innovation.no/growBusinessDocument"/>
  </ds:schemaRefs>
</ds:datastoreItem>
</file>

<file path=customXml/itemProps2.xml><?xml version="1.0" encoding="utf-8"?>
<ds:datastoreItem xmlns:ds="http://schemas.openxmlformats.org/officeDocument/2006/customXml" ds:itemID="{55B538D9-6219-4135-925E-CD5F799F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NBO Brevmal Oslo</Template>
  <TotalTime>1</TotalTime>
  <Pages>5</Pages>
  <Words>2142</Words>
  <Characters>11356</Characters>
  <Application>Microsoft Office Word</Application>
  <DocSecurity>0</DocSecurity>
  <Lines>94</Lines>
  <Paragraphs>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Vår saksbehandler</vt:lpstr>
      <vt:lpstr>Vår saksbehandler</vt:lpstr>
    </vt:vector>
  </TitlesOfParts>
  <Company>SNI</Company>
  <LinksUpToDate>false</LinksUpToDate>
  <CharactersWithSpaces>13472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 saksbehandler</dc:title>
  <dc:creator>Anders Huus</dc:creator>
  <cp:lastModifiedBy>gbjornstad</cp:lastModifiedBy>
  <cp:revision>2</cp:revision>
  <cp:lastPrinted>2014-10-07T13:05:00Z</cp:lastPrinted>
  <dcterms:created xsi:type="dcterms:W3CDTF">2014-10-29T08:44:00Z</dcterms:created>
  <dcterms:modified xsi:type="dcterms:W3CDTF">2014-10-29T08:44:00Z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vdelingsLeder">
    <vt:lpwstr>
    </vt:lpwstr>
  </property>
  <property fmtid="{D5CDD505-2E9C-101B-9397-08002B2CF9AE}" pid="3" name="KontorLeder">
    <vt:lpwstr>
    </vt:lpwstr>
  </property>
  <property fmtid="{D5CDD505-2E9C-101B-9397-08002B2CF9AE}" pid="4" name="Saksbehandler">
    <vt:lpwstr>
    </vt:lpwstr>
  </property>
  <property fmtid="{D5CDD505-2E9C-101B-9397-08002B2CF9AE}" pid="5" name="Datert">
    <vt:lpwstr>
    </vt:lpwstr>
  </property>
  <property fmtid="{D5CDD505-2E9C-101B-9397-08002B2CF9AE}" pid="6" name="docId">
    <vt:lpwstr>462411</vt:lpwstr>
  </property>
  <property fmtid="{D5CDD505-2E9C-101B-9397-08002B2CF9AE}" pid="7" name="templateId">
    <vt:lpwstr>
    </vt:lpwstr>
  </property>
  <property fmtid="{D5CDD505-2E9C-101B-9397-08002B2CF9AE}" pid="8" name="templateFilePath">
    <vt:lpwstr>\\OSL-PUBLIC-PROG\docprod\templates\NBO Brevmal Oslo.dotm</vt:lpwstr>
  </property>
  <property fmtid="{D5CDD505-2E9C-101B-9397-08002B2CF9AE}" pid="9" name="filePathOneNote">
    <vt:lpwstr>\\OSL-PUBLIC-PROG\360users\onenote\bs\ajh\</vt:lpwstr>
  </property>
  <property fmtid="{D5CDD505-2E9C-101B-9397-08002B2CF9AE}" pid="10" name="comment">
    <vt:lpwstr>Høring - Forskrift om produksjonstilskudd og avløsertilskudd i jordbruket</vt:lpwstr>
  </property>
  <property fmtid="{D5CDD505-2E9C-101B-9397-08002B2CF9AE}" pid="11" name="sourceId">
    <vt:lpwstr>
    </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Anders Huus</vt:lpwstr>
  </property>
  <property fmtid="{D5CDD505-2E9C-101B-9397-08002B2CF9AE}" pid="15" name="modifiedBy">
    <vt:lpwstr>Anders Huus</vt:lpwstr>
  </property>
  <property fmtid="{D5CDD505-2E9C-101B-9397-08002B2CF9AE}" pid="16" name="serverName">
    <vt:lpwstr>osl-public-prog</vt:lpwstr>
  </property>
  <property fmtid="{D5CDD505-2E9C-101B-9397-08002B2CF9AE}" pid="17" name="externalUser">
    <vt:lpwstr>
    </vt:lpwstr>
  </property>
  <property fmtid="{D5CDD505-2E9C-101B-9397-08002B2CF9AE}" pid="18" name="BackOfficeType">
    <vt:lpwstr>growBusiness Solutions</vt:lpwstr>
  </property>
  <property fmtid="{D5CDD505-2E9C-101B-9397-08002B2CF9AE}" pid="19" name="Server">
    <vt:lpwstr>osl-public-prog</vt:lpwstr>
  </property>
  <property fmtid="{D5CDD505-2E9C-101B-9397-08002B2CF9AE}" pid="20" name="Protocol">
    <vt:lpwstr>off</vt:lpwstr>
  </property>
  <property fmtid="{D5CDD505-2E9C-101B-9397-08002B2CF9AE}" pid="21" name="Site">
    <vt:lpwstr>/locator.aspx</vt:lpwstr>
  </property>
  <property fmtid="{D5CDD505-2E9C-101B-9397-08002B2CF9AE}" pid="22" name="FileID">
    <vt:lpwstr>494460</vt:lpwstr>
  </property>
  <property fmtid="{D5CDD505-2E9C-101B-9397-08002B2CF9AE}" pid="23" name="VerID">
    <vt:lpwstr>0</vt:lpwstr>
  </property>
  <property fmtid="{D5CDD505-2E9C-101B-9397-08002B2CF9AE}" pid="24" name="FilePath">
    <vt:lpwstr>\\OSL-PUBLIC-PROG\360users\work\bs\ajh</vt:lpwstr>
  </property>
  <property fmtid="{D5CDD505-2E9C-101B-9397-08002B2CF9AE}" pid="25" name="FileName">
    <vt:lpwstr>14-00838-20 Høring - Forskrift om produksjonstilskudd og avløsertilskudd i jordbruket 494460_5_0.DOCX</vt:lpwstr>
  </property>
  <property fmtid="{D5CDD505-2E9C-101B-9397-08002B2CF9AE}" pid="26" name="FullFileName">
    <vt:lpwstr>\\OSL-PUBLIC-PROG\360users\work\bs\ajh\14-00838-20 Høring - Forskrift om produksjonstilskudd og avløsertilskudd i jordbruket 494460_5_0.DOCX</vt:lpwstr>
  </property>
</Properties>
</file>