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D2" w:rsidRDefault="00962EA3" w:rsidP="00B4072E">
      <w:pPr>
        <w:rPr>
          <w:b/>
        </w:rPr>
      </w:pPr>
      <w:r>
        <w:rPr>
          <w:b/>
        </w:rPr>
        <w:t xml:space="preserve">Pressemelding fra Norges Bondelag 26.04.13 </w:t>
      </w:r>
    </w:p>
    <w:p w:rsidR="00962EA3" w:rsidRDefault="00962EA3" w:rsidP="00B4072E">
      <w:pPr>
        <w:rPr>
          <w:b/>
        </w:rPr>
      </w:pPr>
    </w:p>
    <w:p w:rsidR="00B4072E" w:rsidRPr="00B4072E" w:rsidRDefault="00B4072E" w:rsidP="00962EA3">
      <w:pPr>
        <w:pStyle w:val="Tittel"/>
      </w:pPr>
      <w:r w:rsidRPr="00B4072E">
        <w:t>Balansert og jordnært bondekrav</w:t>
      </w:r>
    </w:p>
    <w:p w:rsidR="00B4072E" w:rsidRDefault="00B4072E" w:rsidP="00962EA3">
      <w:pPr>
        <w:pStyle w:val="Overskrift1"/>
      </w:pPr>
      <w:r>
        <w:t xml:space="preserve">Nå har politikerne mulighet til å vise vilje til </w:t>
      </w:r>
      <w:r w:rsidRPr="00AD3BC2">
        <w:t>å oppfylle sine egne ambisjoner om økt matproduksjon. Jordbrukets krav er i år på 1,9</w:t>
      </w:r>
      <w:r w:rsidR="008911E8">
        <w:t>7</w:t>
      </w:r>
      <w:r w:rsidRPr="00AD3BC2">
        <w:t xml:space="preserve"> milliarder kroner.</w:t>
      </w:r>
      <w:r w:rsidR="004A4AC7">
        <w:t xml:space="preserve"> </w:t>
      </w:r>
    </w:p>
    <w:p w:rsidR="003833D8" w:rsidRPr="00AD3BC2" w:rsidRDefault="003833D8" w:rsidP="00B4072E"/>
    <w:p w:rsidR="00E23833" w:rsidRDefault="00B4072E" w:rsidP="00E23833">
      <w:pPr>
        <w:pStyle w:val="Listeavsnitt"/>
        <w:numPr>
          <w:ilvl w:val="0"/>
          <w:numId w:val="1"/>
        </w:numPr>
      </w:pPr>
      <w:r w:rsidRPr="00AD3BC2">
        <w:t xml:space="preserve">Det er et balansert og jordnært krav. Det er dette som skal til for å snu trenden og få til en økt </w:t>
      </w:r>
      <w:r>
        <w:t>mat</w:t>
      </w:r>
      <w:r w:rsidRPr="00AD3BC2">
        <w:t>produk</w:t>
      </w:r>
      <w:r w:rsidR="00F66D45">
        <w:t>sjonen,</w:t>
      </w:r>
      <w:r>
        <w:t xml:space="preserve"> </w:t>
      </w:r>
      <w:r w:rsidRPr="00AD3BC2">
        <w:t>sier leder</w:t>
      </w:r>
      <w:r>
        <w:t xml:space="preserve"> i Norges Bondelag, Nils T. Bjørke, </w:t>
      </w:r>
      <w:r w:rsidRPr="00AD3BC2">
        <w:t>i</w:t>
      </w:r>
      <w:r w:rsidR="003833D8">
        <w:t xml:space="preserve"> forbindel</w:t>
      </w:r>
      <w:r w:rsidR="00E23833">
        <w:t xml:space="preserve">se med overrekkelsen av kravet fra jordbruket til staten. </w:t>
      </w:r>
    </w:p>
    <w:p w:rsidR="003833D8" w:rsidRDefault="003833D8" w:rsidP="003833D8">
      <w:pPr>
        <w:pStyle w:val="Listeavsnitt"/>
      </w:pPr>
    </w:p>
    <w:p w:rsidR="008911E8" w:rsidRDefault="007A7B49" w:rsidP="00E23833">
      <w:pPr>
        <w:pStyle w:val="Overskrift2"/>
      </w:pPr>
      <w:r w:rsidRPr="00F66D45">
        <w:t>Høyere inntekt gir mer</w:t>
      </w:r>
      <w:r w:rsidR="008911E8" w:rsidRPr="00F66D45">
        <w:t xml:space="preserve"> mat </w:t>
      </w:r>
    </w:p>
    <w:p w:rsidR="003833D8" w:rsidRPr="00F66D45" w:rsidRDefault="003833D8" w:rsidP="00B4072E">
      <w:pPr>
        <w:rPr>
          <w:b/>
        </w:rPr>
      </w:pPr>
    </w:p>
    <w:p w:rsidR="00B4072E" w:rsidRDefault="00B4072E" w:rsidP="00B4072E">
      <w:r w:rsidRPr="00AD3BC2">
        <w:t xml:space="preserve">I dag tjener en gjennomsnittlig melkebonde 324 000 kroner per årsverk. For norske lønnstakere er gjennomsnittslønna 488 000 kroner. </w:t>
      </w:r>
    </w:p>
    <w:p w:rsidR="003833D8" w:rsidRPr="00AD3BC2" w:rsidRDefault="003833D8" w:rsidP="00B4072E"/>
    <w:p w:rsidR="00B4072E" w:rsidRDefault="00B4072E" w:rsidP="003833D8">
      <w:pPr>
        <w:pStyle w:val="Listeavsnitt"/>
        <w:numPr>
          <w:ilvl w:val="0"/>
          <w:numId w:val="1"/>
        </w:numPr>
      </w:pPr>
      <w:r w:rsidRPr="00AD3BC2">
        <w:t>Om ikke bonden kan øk</w:t>
      </w:r>
      <w:r w:rsidR="004A4AC7">
        <w:t xml:space="preserve">e sine inntekter fra landbruket, </w:t>
      </w:r>
      <w:r w:rsidRPr="00AD3BC2">
        <w:t>vil enda færre gårder bli overdratt til neste generasjon</w:t>
      </w:r>
      <w:r w:rsidR="008911E8">
        <w:t>.</w:t>
      </w:r>
      <w:r w:rsidRPr="00AD3BC2">
        <w:t xml:space="preserve"> </w:t>
      </w:r>
      <w:r w:rsidR="008911E8">
        <w:t>G</w:t>
      </w:r>
      <w:r w:rsidRPr="00AD3BC2">
        <w:t>ras– og beiteareal gror igjen og kornareal går ut av drift.</w:t>
      </w:r>
      <w:r>
        <w:t xml:space="preserve"> Konsekvensen blir </w:t>
      </w:r>
      <w:r w:rsidRPr="00AD3BC2">
        <w:t xml:space="preserve">mindre norsk mat i butikken, sier Nils T. Bjørke. </w:t>
      </w:r>
    </w:p>
    <w:p w:rsidR="003833D8" w:rsidRDefault="003833D8" w:rsidP="003833D8">
      <w:pPr>
        <w:pStyle w:val="Listeavsnitt"/>
      </w:pPr>
    </w:p>
    <w:p w:rsidR="003833D8" w:rsidRDefault="008911E8" w:rsidP="00E23833">
      <w:pPr>
        <w:pStyle w:val="Overskrift2"/>
      </w:pPr>
      <w:r>
        <w:t>Prisøkning som følge av kostnadsvekst</w:t>
      </w:r>
    </w:p>
    <w:p w:rsidR="003833D8" w:rsidRPr="00B4072E" w:rsidRDefault="003833D8" w:rsidP="00B4072E">
      <w:pPr>
        <w:rPr>
          <w:b/>
        </w:rPr>
      </w:pPr>
    </w:p>
    <w:p w:rsidR="003833D8" w:rsidRDefault="003833D8" w:rsidP="003833D8">
      <w:r w:rsidRPr="00F66D45">
        <w:rPr>
          <w:rStyle w:val="Utheving"/>
          <w:i w:val="0"/>
        </w:rPr>
        <w:t>I jordbruksavtalen avtales i tillegg til direkte støtte</w:t>
      </w:r>
      <w:r>
        <w:rPr>
          <w:rStyle w:val="Utheving"/>
          <w:i w:val="0"/>
        </w:rPr>
        <w:t xml:space="preserve"> til bonden</w:t>
      </w:r>
      <w:r w:rsidRPr="00F66D45">
        <w:rPr>
          <w:rStyle w:val="Utheving"/>
          <w:i w:val="0"/>
        </w:rPr>
        <w:t xml:space="preserve">, også </w:t>
      </w:r>
      <w:r>
        <w:rPr>
          <w:rStyle w:val="Utheving"/>
          <w:i w:val="0"/>
        </w:rPr>
        <w:t xml:space="preserve">en </w:t>
      </w:r>
      <w:proofErr w:type="spellStart"/>
      <w:r w:rsidRPr="00F66D45">
        <w:rPr>
          <w:rStyle w:val="Utheving"/>
          <w:i w:val="0"/>
        </w:rPr>
        <w:t>makspris</w:t>
      </w:r>
      <w:proofErr w:type="spellEnd"/>
      <w:r w:rsidRPr="00F66D45">
        <w:rPr>
          <w:rStyle w:val="Utheving"/>
          <w:i w:val="0"/>
        </w:rPr>
        <w:t xml:space="preserve"> for norske landbruksvarer</w:t>
      </w:r>
      <w:r>
        <w:rPr>
          <w:rStyle w:val="Utheving"/>
          <w:i w:val="0"/>
        </w:rPr>
        <w:t xml:space="preserve">. </w:t>
      </w:r>
      <w:r>
        <w:t>I årets krav ligger</w:t>
      </w:r>
      <w:r w:rsidR="00F515F0">
        <w:t xml:space="preserve"> det en prisøkning på 23 øre </w:t>
      </w:r>
      <w:r>
        <w:t xml:space="preserve">per liter melk og at sauebonden skal kunne få 3, 50 </w:t>
      </w:r>
      <w:r w:rsidR="004A4AC7">
        <w:t xml:space="preserve">kr mer </w:t>
      </w:r>
      <w:r>
        <w:t xml:space="preserve">per kilo lammekjøtt. I kravet foreslås det </w:t>
      </w:r>
      <w:r w:rsidRPr="00AD3BC2">
        <w:t>og</w:t>
      </w:r>
      <w:r>
        <w:t>så et</w:t>
      </w:r>
      <w:r w:rsidRPr="00AD3BC2">
        <w:t xml:space="preserve"> storfe</w:t>
      </w:r>
      <w:r w:rsidR="00F4377B">
        <w:t>slakttilskudd</w:t>
      </w:r>
      <w:r w:rsidR="00964010">
        <w:t xml:space="preserve"> og en økt korn</w:t>
      </w:r>
      <w:r w:rsidRPr="00AD3BC2">
        <w:t xml:space="preserve">pris </w:t>
      </w:r>
      <w:r w:rsidR="00F4377B">
        <w:t>på 24</w:t>
      </w:r>
      <w:r w:rsidR="000F51F1">
        <w:t xml:space="preserve"> øre per kg som skal stimulere til økt produksjon. </w:t>
      </w:r>
    </w:p>
    <w:p w:rsidR="003833D8" w:rsidRDefault="003833D8" w:rsidP="003833D8">
      <w:pPr>
        <w:rPr>
          <w:rStyle w:val="Utheving"/>
          <w:i w:val="0"/>
        </w:rPr>
      </w:pPr>
    </w:p>
    <w:p w:rsidR="00F66D45" w:rsidRPr="003833D8" w:rsidRDefault="003833D8" w:rsidP="003833D8">
      <w:pPr>
        <w:pStyle w:val="Listeavsnitt"/>
        <w:numPr>
          <w:ilvl w:val="0"/>
          <w:numId w:val="1"/>
        </w:numPr>
        <w:rPr>
          <w:rStyle w:val="Utheving"/>
          <w:i w:val="0"/>
        </w:rPr>
      </w:pPr>
      <w:r>
        <w:rPr>
          <w:rStyle w:val="Utheving"/>
          <w:i w:val="0"/>
        </w:rPr>
        <w:t>S</w:t>
      </w:r>
      <w:r w:rsidRPr="003833D8">
        <w:rPr>
          <w:rStyle w:val="Utheving"/>
          <w:i w:val="0"/>
        </w:rPr>
        <w:t>terke investeringene i olje- og boligsektore</w:t>
      </w:r>
      <w:r>
        <w:rPr>
          <w:rStyle w:val="Utheving"/>
          <w:i w:val="0"/>
        </w:rPr>
        <w:t xml:space="preserve">n driver kostnadene opp for </w:t>
      </w:r>
      <w:r w:rsidRPr="003833D8">
        <w:rPr>
          <w:rStyle w:val="Utheving"/>
          <w:i w:val="0"/>
        </w:rPr>
        <w:t xml:space="preserve">landbasert næring i Norge. </w:t>
      </w:r>
      <w:r w:rsidR="008911E8" w:rsidRPr="003833D8">
        <w:rPr>
          <w:rStyle w:val="Utheving"/>
          <w:i w:val="0"/>
        </w:rPr>
        <w:t>Kostnadsveksten for norsk matproduksjon har vært dobbelt så stor som prisveksten siden</w:t>
      </w:r>
      <w:r w:rsidRPr="003833D8">
        <w:rPr>
          <w:rStyle w:val="Utheving"/>
          <w:i w:val="0"/>
        </w:rPr>
        <w:t xml:space="preserve"> 2000. </w:t>
      </w:r>
      <w:r>
        <w:rPr>
          <w:rStyle w:val="Utheving"/>
          <w:i w:val="0"/>
        </w:rPr>
        <w:t xml:space="preserve">Siden tre </w:t>
      </w:r>
      <w:r w:rsidRPr="003833D8">
        <w:rPr>
          <w:rStyle w:val="Utheving"/>
          <w:i w:val="0"/>
        </w:rPr>
        <w:t>av fire inntektskroner for bonden kommer fra markedet</w:t>
      </w:r>
      <w:r>
        <w:rPr>
          <w:rStyle w:val="Utheving"/>
          <w:i w:val="0"/>
        </w:rPr>
        <w:t xml:space="preserve"> </w:t>
      </w:r>
      <w:r w:rsidR="00F66D45" w:rsidRPr="003833D8">
        <w:rPr>
          <w:rStyle w:val="Utheving"/>
          <w:i w:val="0"/>
        </w:rPr>
        <w:t xml:space="preserve">må </w:t>
      </w:r>
      <w:r>
        <w:rPr>
          <w:rStyle w:val="Utheving"/>
          <w:i w:val="0"/>
        </w:rPr>
        <w:t xml:space="preserve">vi </w:t>
      </w:r>
      <w:r w:rsidR="00F66D45" w:rsidRPr="003833D8">
        <w:rPr>
          <w:rStyle w:val="Utheving"/>
          <w:i w:val="0"/>
        </w:rPr>
        <w:t xml:space="preserve">også justere opp prisene </w:t>
      </w:r>
      <w:r w:rsidRPr="003833D8">
        <w:rPr>
          <w:rStyle w:val="Utheving"/>
          <w:i w:val="0"/>
        </w:rPr>
        <w:t>på produktene</w:t>
      </w:r>
      <w:r w:rsidR="00D6284F">
        <w:rPr>
          <w:rStyle w:val="Utheving"/>
          <w:i w:val="0"/>
        </w:rPr>
        <w:t xml:space="preserve">. </w:t>
      </w:r>
      <w:r w:rsidR="004A4AC7">
        <w:rPr>
          <w:rStyle w:val="Utheving"/>
          <w:i w:val="0"/>
        </w:rPr>
        <w:t>Uten tollvernet ville ikke dette vært mulig</w:t>
      </w:r>
      <w:r w:rsidR="00F66D45" w:rsidRPr="003833D8">
        <w:rPr>
          <w:rStyle w:val="Utheving"/>
          <w:i w:val="0"/>
        </w:rPr>
        <w:t>, sier Bjørke.</w:t>
      </w:r>
    </w:p>
    <w:p w:rsidR="00B4072E" w:rsidRDefault="00B4072E" w:rsidP="00B4072E"/>
    <w:p w:rsidR="00B4072E" w:rsidRDefault="00B4072E" w:rsidP="00E23833">
      <w:pPr>
        <w:pStyle w:val="Overskrift2"/>
      </w:pPr>
      <w:r w:rsidRPr="00B4072E">
        <w:t>Flere munner å mette</w:t>
      </w:r>
    </w:p>
    <w:p w:rsidR="003833D8" w:rsidRPr="00B4072E" w:rsidRDefault="003833D8" w:rsidP="00B4072E">
      <w:pPr>
        <w:rPr>
          <w:b/>
        </w:rPr>
      </w:pPr>
    </w:p>
    <w:p w:rsidR="00B4072E" w:rsidRDefault="00B4072E" w:rsidP="00B4072E">
      <w:r>
        <w:t xml:space="preserve">De folkevalgte </w:t>
      </w:r>
      <w:r w:rsidR="003833D8">
        <w:t xml:space="preserve">vedtok i fjor i </w:t>
      </w:r>
      <w:r>
        <w:t xml:space="preserve"> Landbruks- og matmeldingen at </w:t>
      </w:r>
      <w:r w:rsidRPr="00AD3BC2">
        <w:t xml:space="preserve">matproduksjonen </w:t>
      </w:r>
      <w:r>
        <w:t xml:space="preserve">skulle øke </w:t>
      </w:r>
      <w:r w:rsidRPr="00AD3BC2">
        <w:t>i takt med befolkningsveksten.</w:t>
      </w:r>
      <w:r>
        <w:t xml:space="preserve"> </w:t>
      </w:r>
    </w:p>
    <w:p w:rsidR="00B4072E" w:rsidRDefault="00B4072E" w:rsidP="00B4072E"/>
    <w:p w:rsidR="00B4072E" w:rsidRDefault="00B4072E" w:rsidP="00B4072E">
      <w:r>
        <w:lastRenderedPageBreak/>
        <w:t xml:space="preserve">- </w:t>
      </w:r>
      <w:r w:rsidR="003833D8">
        <w:t xml:space="preserve"> </w:t>
      </w:r>
      <w:r w:rsidR="0039107A">
        <w:t>Men tendensen er</w:t>
      </w:r>
      <w:r>
        <w:t xml:space="preserve"> at det går</w:t>
      </w:r>
      <w:r w:rsidR="0039107A">
        <w:t xml:space="preserve"> i</w:t>
      </w:r>
      <w:r>
        <w:t xml:space="preserve"> motsatt retning. </w:t>
      </w:r>
      <w:r w:rsidRPr="00AD3BC2">
        <w:t xml:space="preserve">Det </w:t>
      </w:r>
      <w:r w:rsidR="004A4AC7">
        <w:t>blir</w:t>
      </w:r>
      <w:r>
        <w:t xml:space="preserve"> produsert</w:t>
      </w:r>
      <w:r w:rsidR="008911E8">
        <w:t xml:space="preserve"> like mye mat nå </w:t>
      </w:r>
      <w:r w:rsidR="003A4609">
        <w:t>som da den rødgrønne regjeringen tok over roret</w:t>
      </w:r>
      <w:r w:rsidRPr="00AD3BC2">
        <w:t xml:space="preserve"> i 2005. I omtrent samme periode er det blitt 400.000 </w:t>
      </w:r>
      <w:r>
        <w:t xml:space="preserve">flere munner å mette i Norge, sier Bjørke. </w:t>
      </w:r>
      <w:r w:rsidR="003A4609">
        <w:t xml:space="preserve"> </w:t>
      </w:r>
    </w:p>
    <w:p w:rsidR="00B4072E" w:rsidRPr="00B4072E" w:rsidRDefault="00B4072E" w:rsidP="00B4072E">
      <w:pPr>
        <w:ind w:left="360"/>
        <w:rPr>
          <w:b/>
        </w:rPr>
      </w:pPr>
    </w:p>
    <w:p w:rsidR="00B4072E" w:rsidRDefault="00B4072E" w:rsidP="00E23833">
      <w:pPr>
        <w:pStyle w:val="Overskrift2"/>
      </w:pPr>
      <w:r w:rsidRPr="00B4072E">
        <w:t xml:space="preserve">Lavere </w:t>
      </w:r>
      <w:r w:rsidR="003833D8">
        <w:t xml:space="preserve">matvaresikkerhet </w:t>
      </w:r>
    </w:p>
    <w:p w:rsidR="003833D8" w:rsidRPr="00B4072E" w:rsidRDefault="003833D8" w:rsidP="00B4072E">
      <w:pPr>
        <w:rPr>
          <w:b/>
        </w:rPr>
      </w:pPr>
    </w:p>
    <w:p w:rsidR="00B4072E" w:rsidRPr="00AD3BC2" w:rsidRDefault="00962EA3" w:rsidP="00B4072E">
      <w:r>
        <w:t>I</w:t>
      </w:r>
      <w:r w:rsidR="00B4072E" w:rsidRPr="00AD3BC2">
        <w:t>følge FN må den glob</w:t>
      </w:r>
      <w:r w:rsidR="00B4072E">
        <w:t xml:space="preserve">ale matproduksjonen dobles </w:t>
      </w:r>
      <w:r w:rsidR="003A4609">
        <w:t>innen</w:t>
      </w:r>
      <w:r w:rsidR="00B4072E" w:rsidRPr="00AD3BC2">
        <w:t xml:space="preserve"> 2050 om </w:t>
      </w:r>
      <w:r w:rsidR="00B4072E">
        <w:t>de</w:t>
      </w:r>
      <w:r w:rsidR="0039107A">
        <w:t>t skal være nok mat til alle,</w:t>
      </w:r>
      <w:r w:rsidR="00B4072E">
        <w:t xml:space="preserve"> også </w:t>
      </w:r>
      <w:r w:rsidR="00B4072E" w:rsidRPr="00AD3BC2">
        <w:t xml:space="preserve">Norge </w:t>
      </w:r>
      <w:r w:rsidR="00B4072E">
        <w:t xml:space="preserve">har, </w:t>
      </w:r>
      <w:r w:rsidR="00B4072E" w:rsidRPr="00AD3BC2">
        <w:t xml:space="preserve">på </w:t>
      </w:r>
      <w:r w:rsidR="0039107A">
        <w:t>linje med</w:t>
      </w:r>
      <w:r w:rsidR="00B4072E">
        <w:t xml:space="preserve"> alle andre land, </w:t>
      </w:r>
      <w:r w:rsidR="00B4072E" w:rsidRPr="00AD3BC2">
        <w:t xml:space="preserve">en plikt og ansvar å sikre egen befolkning mat. </w:t>
      </w:r>
    </w:p>
    <w:p w:rsidR="00B4072E" w:rsidRPr="00AD3BC2" w:rsidRDefault="00B4072E" w:rsidP="00B4072E">
      <w:r w:rsidRPr="00AD3BC2">
        <w:t xml:space="preserve"> </w:t>
      </w:r>
    </w:p>
    <w:p w:rsidR="00B4072E" w:rsidRDefault="00B4072E" w:rsidP="00B4072E">
      <w:pPr>
        <w:pStyle w:val="Listeavsnitt"/>
        <w:numPr>
          <w:ilvl w:val="0"/>
          <w:numId w:val="1"/>
        </w:numPr>
      </w:pPr>
      <w:r w:rsidRPr="00AD3BC2">
        <w:t>Vi ønsker å forvalte de norske grønne fornybare ressursene gjennom å utnytte arealene i Norge. Tørke og f</w:t>
      </w:r>
      <w:r w:rsidR="004A4AC7">
        <w:t xml:space="preserve">lom som følge av klimaendringer, </w:t>
      </w:r>
      <w:r w:rsidRPr="00AD3BC2">
        <w:t>og befolk</w:t>
      </w:r>
      <w:r w:rsidR="004A4AC7">
        <w:t>n</w:t>
      </w:r>
      <w:r w:rsidRPr="00AD3BC2">
        <w:t xml:space="preserve">ingsøkning globalt gjør at dette </w:t>
      </w:r>
      <w:r w:rsidR="008911E8">
        <w:t xml:space="preserve">jordbruksoppgjøret </w:t>
      </w:r>
      <w:r w:rsidRPr="00AD3BC2">
        <w:t>ikke kun dreier se</w:t>
      </w:r>
      <w:r w:rsidR="008911E8">
        <w:t>g om i</w:t>
      </w:r>
      <w:r w:rsidR="0039107A">
        <w:t>nntekt til norske bønder, men</w:t>
      </w:r>
      <w:r w:rsidR="008911E8">
        <w:t xml:space="preserve"> det</w:t>
      </w:r>
      <w:r w:rsidR="0039107A">
        <w:t xml:space="preserve"> er</w:t>
      </w:r>
      <w:r w:rsidR="008911E8">
        <w:t xml:space="preserve"> </w:t>
      </w:r>
      <w:r w:rsidRPr="00AD3BC2">
        <w:t>rett og slett et verdivalg om vi fortsatt skal produsere norsk mat og ikke måtte beslaglegge mer areal i andre deler i verden, mener Nils T. Bjørke</w:t>
      </w:r>
      <w:r w:rsidR="003A4609">
        <w:t xml:space="preserve">. </w:t>
      </w:r>
    </w:p>
    <w:p w:rsidR="00E23833" w:rsidRDefault="00E23833" w:rsidP="00E23833">
      <w:pPr>
        <w:ind w:left="360"/>
      </w:pPr>
    </w:p>
    <w:p w:rsidR="00E23833" w:rsidRPr="00AD3BC2" w:rsidRDefault="00E23833" w:rsidP="00E23833">
      <w:pPr>
        <w:ind w:left="360"/>
      </w:pPr>
    </w:p>
    <w:p w:rsidR="00B4072E" w:rsidRPr="00E23833" w:rsidRDefault="00E23833" w:rsidP="00B4072E">
      <w:pPr>
        <w:rPr>
          <w:b/>
        </w:rPr>
      </w:pPr>
      <w:r w:rsidRPr="00E23833">
        <w:rPr>
          <w:b/>
        </w:rPr>
        <w:t xml:space="preserve">Ta kontakt med: </w:t>
      </w:r>
    </w:p>
    <w:p w:rsidR="00E23833" w:rsidRDefault="00E23833" w:rsidP="00B4072E"/>
    <w:p w:rsidR="00E23833" w:rsidRPr="00E23833" w:rsidRDefault="00E23833" w:rsidP="00B4072E">
      <w:r w:rsidRPr="00E23833">
        <w:t>Leder i Nils T. Bjørke på mobil 901 50 624</w:t>
      </w:r>
    </w:p>
    <w:p w:rsidR="00E23833" w:rsidRPr="00E23833" w:rsidRDefault="00E23833" w:rsidP="00E23833">
      <w:pPr>
        <w:tabs>
          <w:tab w:val="left" w:pos="2205"/>
        </w:tabs>
      </w:pPr>
      <w:r w:rsidRPr="00E23833">
        <w:tab/>
      </w:r>
    </w:p>
    <w:p w:rsidR="00E23833" w:rsidRPr="00E23833" w:rsidRDefault="00E23833" w:rsidP="00E23833">
      <w:r w:rsidRPr="00E23833">
        <w:t xml:space="preserve">1.nesteder </w:t>
      </w:r>
      <w:r>
        <w:t>Berit Hundaal</w:t>
      </w:r>
      <w:r w:rsidRPr="00E23833">
        <w:t xml:space="preserve">a på mobil 481 23 789 </w:t>
      </w:r>
    </w:p>
    <w:p w:rsidR="00E23833" w:rsidRPr="00E23833" w:rsidRDefault="00E23833" w:rsidP="00B4072E"/>
    <w:p w:rsidR="00E23833" w:rsidRDefault="00E23833" w:rsidP="00E23833">
      <w:r w:rsidRPr="00E23833">
        <w:t>2. nestleder: Brita Skallerud på mobil 924 57</w:t>
      </w:r>
      <w:r>
        <w:t> </w:t>
      </w:r>
      <w:r w:rsidRPr="00E23833">
        <w:t>780</w:t>
      </w:r>
    </w:p>
    <w:p w:rsidR="00E23833" w:rsidRDefault="00E23833" w:rsidP="00E23833">
      <w:pPr>
        <w:pStyle w:val="Overskrift3"/>
      </w:pPr>
    </w:p>
    <w:p w:rsidR="00962EA3" w:rsidRDefault="00E23833" w:rsidP="00E23833">
      <w:pPr>
        <w:pStyle w:val="Overskrift3"/>
      </w:pPr>
      <w:r>
        <w:t xml:space="preserve">Fakta: </w:t>
      </w:r>
    </w:p>
    <w:p w:rsidR="00E23833" w:rsidRPr="00AD3BC2" w:rsidRDefault="00E23833" w:rsidP="00B4072E"/>
    <w:p w:rsidR="000560E0" w:rsidRDefault="000560E0" w:rsidP="000560E0">
      <w:pPr>
        <w:outlineLvl w:val="0"/>
        <w:rPr>
          <w:b/>
        </w:rPr>
      </w:pPr>
      <w:r>
        <w:rPr>
          <w:b/>
        </w:rPr>
        <w:t>Dette betyr kravet</w:t>
      </w:r>
      <w:r w:rsidRPr="0076415A">
        <w:rPr>
          <w:b/>
        </w:rPr>
        <w:t xml:space="preserve"> for deg  </w:t>
      </w:r>
    </w:p>
    <w:p w:rsidR="00962EA3" w:rsidRDefault="00962EA3" w:rsidP="000560E0">
      <w:pPr>
        <w:outlineLvl w:val="0"/>
        <w:rPr>
          <w:b/>
        </w:rPr>
      </w:pPr>
    </w:p>
    <w:p w:rsidR="000560E0" w:rsidRDefault="000560E0" w:rsidP="000560E0">
      <w:pPr>
        <w:pStyle w:val="Listeavsnitt"/>
        <w:numPr>
          <w:ilvl w:val="0"/>
          <w:numId w:val="2"/>
        </w:numPr>
      </w:pPr>
      <w:r w:rsidRPr="00E80793">
        <w:t xml:space="preserve">Fortsatt tilgang </w:t>
      </w:r>
      <w:r w:rsidR="00962EA3">
        <w:t xml:space="preserve">på </w:t>
      </w:r>
      <w:r w:rsidRPr="00E80793">
        <w:t>norsk mat</w:t>
      </w:r>
      <w:r w:rsidR="00962EA3">
        <w:t xml:space="preserve">. 9 av 10 nordmenn ønsker å opprettholde landbruket av samme omfang som i dag. </w:t>
      </w:r>
    </w:p>
    <w:p w:rsidR="000560E0" w:rsidRDefault="000560E0" w:rsidP="000560E0">
      <w:pPr>
        <w:pStyle w:val="Listeavsnitt"/>
        <w:numPr>
          <w:ilvl w:val="0"/>
          <w:numId w:val="3"/>
        </w:numPr>
      </w:pPr>
      <w:r>
        <w:t xml:space="preserve">Økte utgifter til mat pr. år for en nordmann med et gjennomsnittlig forbruk som følge av økt pris til bonde: Melk 22 kr. </w:t>
      </w:r>
      <w:proofErr w:type="spellStart"/>
      <w:r>
        <w:t>Sau-</w:t>
      </w:r>
      <w:proofErr w:type="spellEnd"/>
      <w:r>
        <w:t xml:space="preserve"> og lammekjøtt 19 kr. Poteter 15 kr. Matkorn 18 kr. I tillegg vil prisene på norske grønnsaker og frukt øke med 2,5 prosent. </w:t>
      </w:r>
    </w:p>
    <w:p w:rsidR="000560E0" w:rsidRDefault="000560E0" w:rsidP="000560E0">
      <w:pPr>
        <w:pStyle w:val="Listeavsnitt"/>
        <w:numPr>
          <w:ilvl w:val="0"/>
          <w:numId w:val="3"/>
        </w:numPr>
      </w:pPr>
      <w:r>
        <w:t xml:space="preserve">Budsjettstøtte: Norge er et land med høye kostnader, og budsjettstøtten sørger for å holde prisen mot forbruker nede. Samtidig sørger dagens støtte for at prisen er noenlunde den samme over hele landet. Alle land gir en form for støtte til landbruket. I Norge er budsjettstøtten til jordbruket1,3 % av </w:t>
      </w:r>
      <w:proofErr w:type="gramStart"/>
      <w:r>
        <w:t>BNP ,</w:t>
      </w:r>
      <w:proofErr w:type="gramEnd"/>
      <w:r>
        <w:t xml:space="preserve"> i EU er andelen 1,5 %. </w:t>
      </w:r>
    </w:p>
    <w:p w:rsidR="000560E0" w:rsidRDefault="000560E0" w:rsidP="000560E0">
      <w:pPr>
        <w:pStyle w:val="Listeavsnitt"/>
        <w:numPr>
          <w:ilvl w:val="0"/>
          <w:numId w:val="3"/>
        </w:numPr>
      </w:pPr>
      <w:r>
        <w:t xml:space="preserve">Vi har krevd at budsjettstøtten skal øke med 1,1 mrd. Det vil </w:t>
      </w:r>
      <w:r w:rsidR="00F4377B">
        <w:t>utgjøre en promille på statsbudsjettet. Sammen med prisøkninger vil det innebære et inntektsløft for norske bønder på 46 800 kr i snitt per år</w:t>
      </w:r>
      <w:r>
        <w:t>.</w:t>
      </w:r>
    </w:p>
    <w:p w:rsidR="000560E0" w:rsidRDefault="000560E0" w:rsidP="000560E0">
      <w:pPr>
        <w:pStyle w:val="Listeavsnitt"/>
        <w:numPr>
          <w:ilvl w:val="0"/>
          <w:numId w:val="3"/>
        </w:numPr>
      </w:pPr>
      <w:r>
        <w:lastRenderedPageBreak/>
        <w:t>Store og små gårdsbruk i hele landet gir levende bygder og danner grunnlaget for et aktivt reiseliv.  Når bonden vedlikeholder mark, skog og kratt hindrer hun at landet gror igjen.</w:t>
      </w:r>
    </w:p>
    <w:p w:rsidR="000560E0" w:rsidRDefault="000560E0" w:rsidP="000560E0">
      <w:pPr>
        <w:pStyle w:val="Listeavsnitt"/>
        <w:numPr>
          <w:ilvl w:val="0"/>
          <w:numId w:val="3"/>
        </w:numPr>
      </w:pPr>
      <w:r>
        <w:t>Sammen med foredlingsindustrien sysselsetter landbruke</w:t>
      </w:r>
      <w:r w:rsidR="00F4377B">
        <w:t>t i dag over 9</w:t>
      </w:r>
      <w:r>
        <w:t xml:space="preserve">0.000 nordmenn. En svekket norsk matproduksjon vil føre til at mange mister jobbene sine. </w:t>
      </w:r>
    </w:p>
    <w:p w:rsidR="000560E0" w:rsidRDefault="000560E0" w:rsidP="000560E0">
      <w:pPr>
        <w:pStyle w:val="Listeavsnitt"/>
        <w:numPr>
          <w:ilvl w:val="0"/>
          <w:numId w:val="3"/>
        </w:numPr>
      </w:pPr>
      <w:r>
        <w:t>Verdikjeden for landbruksbasert mat er en av de få næringene hvor en komplett verdikjede er i Norge. Slik har vi mulighet til å påvirke og føre tilsyn med alle ledd i verdikjeden – dyrkning, dyrehold og bearbeiding til ferdigprodukt.</w:t>
      </w:r>
    </w:p>
    <w:p w:rsidR="00E23833" w:rsidRDefault="00E23833" w:rsidP="00E23833">
      <w:pPr>
        <w:pStyle w:val="Listeavsnitt"/>
      </w:pPr>
    </w:p>
    <w:p w:rsidR="000560E0" w:rsidRDefault="000560E0" w:rsidP="000560E0">
      <w:pPr>
        <w:pStyle w:val="Listeavsnitt"/>
      </w:pPr>
    </w:p>
    <w:p w:rsidR="00962EA3" w:rsidRDefault="000560E0" w:rsidP="000560E0">
      <w:pPr>
        <w:outlineLvl w:val="0"/>
        <w:rPr>
          <w:b/>
        </w:rPr>
      </w:pPr>
      <w:r w:rsidRPr="007D1221">
        <w:rPr>
          <w:b/>
        </w:rPr>
        <w:t xml:space="preserve">Dette betyr kravet for bondens inntekt pr. årsverk: </w:t>
      </w:r>
    </w:p>
    <w:p w:rsidR="00E23833" w:rsidRPr="007D1221" w:rsidRDefault="00E23833" w:rsidP="000560E0">
      <w:pPr>
        <w:outlineLvl w:val="0"/>
        <w:rPr>
          <w:b/>
        </w:rPr>
      </w:pPr>
    </w:p>
    <w:tbl>
      <w:tblPr>
        <w:tblStyle w:val="Tabellrutenett"/>
        <w:tblW w:w="0" w:type="auto"/>
        <w:tblLook w:val="04A0"/>
      </w:tblPr>
      <w:tblGrid>
        <w:gridCol w:w="3070"/>
        <w:gridCol w:w="3071"/>
        <w:gridCol w:w="3071"/>
      </w:tblGrid>
      <w:tr w:rsidR="000560E0" w:rsidTr="001D21C6">
        <w:tc>
          <w:tcPr>
            <w:tcW w:w="3070" w:type="dxa"/>
          </w:tcPr>
          <w:p w:rsidR="000560E0" w:rsidRDefault="000560E0" w:rsidP="001D21C6">
            <w:pPr>
              <w:rPr>
                <w:b/>
              </w:rPr>
            </w:pPr>
          </w:p>
        </w:tc>
        <w:tc>
          <w:tcPr>
            <w:tcW w:w="3071" w:type="dxa"/>
          </w:tcPr>
          <w:p w:rsidR="000560E0" w:rsidRDefault="000560E0" w:rsidP="001D21C6">
            <w:pPr>
              <w:rPr>
                <w:b/>
              </w:rPr>
            </w:pPr>
            <w:r>
              <w:rPr>
                <w:b/>
              </w:rPr>
              <w:t>Inntekt i dag pr. årsverk</w:t>
            </w:r>
          </w:p>
        </w:tc>
        <w:tc>
          <w:tcPr>
            <w:tcW w:w="3071" w:type="dxa"/>
          </w:tcPr>
          <w:p w:rsidR="000560E0" w:rsidRDefault="000560E0" w:rsidP="001D21C6">
            <w:pPr>
              <w:rPr>
                <w:b/>
              </w:rPr>
            </w:pPr>
            <w:r>
              <w:rPr>
                <w:b/>
              </w:rPr>
              <w:t xml:space="preserve">Inntekt 2014 </w:t>
            </w:r>
          </w:p>
        </w:tc>
      </w:tr>
      <w:tr w:rsidR="000560E0" w:rsidTr="001D21C6">
        <w:tc>
          <w:tcPr>
            <w:tcW w:w="3070" w:type="dxa"/>
          </w:tcPr>
          <w:p w:rsidR="000560E0" w:rsidRDefault="000560E0" w:rsidP="001D21C6">
            <w:pPr>
              <w:rPr>
                <w:b/>
              </w:rPr>
            </w:pPr>
            <w:r>
              <w:rPr>
                <w:b/>
              </w:rPr>
              <w:t>Kornbonde</w:t>
            </w:r>
          </w:p>
        </w:tc>
        <w:tc>
          <w:tcPr>
            <w:tcW w:w="3071" w:type="dxa"/>
          </w:tcPr>
          <w:p w:rsidR="000560E0" w:rsidRDefault="000560E0" w:rsidP="001D21C6">
            <w:pPr>
              <w:rPr>
                <w:b/>
              </w:rPr>
            </w:pPr>
            <w:r>
              <w:rPr>
                <w:b/>
              </w:rPr>
              <w:t>121.300 kr.</w:t>
            </w:r>
          </w:p>
        </w:tc>
        <w:tc>
          <w:tcPr>
            <w:tcW w:w="3071" w:type="dxa"/>
          </w:tcPr>
          <w:p w:rsidR="000560E0" w:rsidRDefault="000560E0" w:rsidP="001D21C6">
            <w:pPr>
              <w:rPr>
                <w:b/>
              </w:rPr>
            </w:pPr>
            <w:r>
              <w:rPr>
                <w:b/>
              </w:rPr>
              <w:t>198.200 kr.</w:t>
            </w:r>
          </w:p>
        </w:tc>
      </w:tr>
      <w:tr w:rsidR="000560E0" w:rsidTr="001D21C6">
        <w:tc>
          <w:tcPr>
            <w:tcW w:w="3070" w:type="dxa"/>
          </w:tcPr>
          <w:p w:rsidR="000560E0" w:rsidRDefault="000560E0" w:rsidP="001D21C6">
            <w:pPr>
              <w:rPr>
                <w:b/>
              </w:rPr>
            </w:pPr>
            <w:r>
              <w:rPr>
                <w:b/>
              </w:rPr>
              <w:t>Storfebonde</w:t>
            </w:r>
          </w:p>
        </w:tc>
        <w:tc>
          <w:tcPr>
            <w:tcW w:w="3071" w:type="dxa"/>
          </w:tcPr>
          <w:p w:rsidR="000560E0" w:rsidRDefault="000560E0" w:rsidP="001D21C6">
            <w:pPr>
              <w:rPr>
                <w:b/>
              </w:rPr>
            </w:pPr>
            <w:r>
              <w:rPr>
                <w:b/>
              </w:rPr>
              <w:t>261.500 kr.</w:t>
            </w:r>
          </w:p>
        </w:tc>
        <w:tc>
          <w:tcPr>
            <w:tcW w:w="3071" w:type="dxa"/>
          </w:tcPr>
          <w:p w:rsidR="000560E0" w:rsidRDefault="000560E0" w:rsidP="001D21C6">
            <w:pPr>
              <w:rPr>
                <w:b/>
              </w:rPr>
            </w:pPr>
            <w:r>
              <w:rPr>
                <w:b/>
              </w:rPr>
              <w:t>322.200 kr.</w:t>
            </w:r>
          </w:p>
        </w:tc>
      </w:tr>
      <w:tr w:rsidR="000560E0" w:rsidTr="001D21C6">
        <w:tc>
          <w:tcPr>
            <w:tcW w:w="3070" w:type="dxa"/>
          </w:tcPr>
          <w:p w:rsidR="000560E0" w:rsidRDefault="000560E0" w:rsidP="001D21C6">
            <w:pPr>
              <w:rPr>
                <w:b/>
              </w:rPr>
            </w:pPr>
            <w:r>
              <w:rPr>
                <w:b/>
              </w:rPr>
              <w:t xml:space="preserve">Frukt- og </w:t>
            </w:r>
            <w:proofErr w:type="spellStart"/>
            <w:r>
              <w:rPr>
                <w:b/>
              </w:rPr>
              <w:t>bærbonde</w:t>
            </w:r>
            <w:proofErr w:type="spellEnd"/>
          </w:p>
        </w:tc>
        <w:tc>
          <w:tcPr>
            <w:tcW w:w="3071" w:type="dxa"/>
          </w:tcPr>
          <w:p w:rsidR="000560E0" w:rsidRDefault="000560E0" w:rsidP="001D21C6">
            <w:pPr>
              <w:rPr>
                <w:b/>
              </w:rPr>
            </w:pPr>
            <w:r>
              <w:rPr>
                <w:b/>
              </w:rPr>
              <w:t>289.000 kr.</w:t>
            </w:r>
          </w:p>
        </w:tc>
        <w:tc>
          <w:tcPr>
            <w:tcW w:w="3071" w:type="dxa"/>
          </w:tcPr>
          <w:p w:rsidR="000560E0" w:rsidRDefault="000560E0" w:rsidP="001D21C6">
            <w:pPr>
              <w:rPr>
                <w:b/>
              </w:rPr>
            </w:pPr>
            <w:r>
              <w:rPr>
                <w:b/>
              </w:rPr>
              <w:t>308.100 kr.</w:t>
            </w:r>
          </w:p>
        </w:tc>
      </w:tr>
      <w:tr w:rsidR="000560E0" w:rsidTr="001D21C6">
        <w:tc>
          <w:tcPr>
            <w:tcW w:w="3070" w:type="dxa"/>
          </w:tcPr>
          <w:p w:rsidR="000560E0" w:rsidRDefault="000560E0" w:rsidP="001D21C6">
            <w:pPr>
              <w:rPr>
                <w:b/>
              </w:rPr>
            </w:pPr>
            <w:proofErr w:type="spellStart"/>
            <w:r>
              <w:rPr>
                <w:b/>
              </w:rPr>
              <w:t>Sauebonde</w:t>
            </w:r>
            <w:proofErr w:type="spellEnd"/>
          </w:p>
        </w:tc>
        <w:tc>
          <w:tcPr>
            <w:tcW w:w="3071" w:type="dxa"/>
          </w:tcPr>
          <w:p w:rsidR="000560E0" w:rsidRDefault="000560E0" w:rsidP="001D21C6">
            <w:pPr>
              <w:rPr>
                <w:b/>
              </w:rPr>
            </w:pPr>
            <w:r>
              <w:rPr>
                <w:b/>
              </w:rPr>
              <w:t>238.700 kr.</w:t>
            </w:r>
          </w:p>
        </w:tc>
        <w:tc>
          <w:tcPr>
            <w:tcW w:w="3071" w:type="dxa"/>
          </w:tcPr>
          <w:p w:rsidR="000560E0" w:rsidRDefault="000560E0" w:rsidP="001D21C6">
            <w:pPr>
              <w:rPr>
                <w:b/>
              </w:rPr>
            </w:pPr>
            <w:r>
              <w:rPr>
                <w:b/>
              </w:rPr>
              <w:t>282.700 kr.</w:t>
            </w:r>
          </w:p>
        </w:tc>
      </w:tr>
      <w:tr w:rsidR="000560E0" w:rsidTr="001D21C6">
        <w:tc>
          <w:tcPr>
            <w:tcW w:w="3070" w:type="dxa"/>
          </w:tcPr>
          <w:p w:rsidR="000560E0" w:rsidRDefault="000560E0" w:rsidP="001D21C6">
            <w:pPr>
              <w:rPr>
                <w:b/>
              </w:rPr>
            </w:pPr>
            <w:r>
              <w:rPr>
                <w:b/>
              </w:rPr>
              <w:t>Melkebonde</w:t>
            </w:r>
          </w:p>
        </w:tc>
        <w:tc>
          <w:tcPr>
            <w:tcW w:w="3071" w:type="dxa"/>
          </w:tcPr>
          <w:p w:rsidR="000560E0" w:rsidRDefault="000560E0" w:rsidP="001D21C6">
            <w:pPr>
              <w:rPr>
                <w:b/>
              </w:rPr>
            </w:pPr>
            <w:r>
              <w:rPr>
                <w:b/>
              </w:rPr>
              <w:t>311.800 kr.</w:t>
            </w:r>
          </w:p>
        </w:tc>
        <w:tc>
          <w:tcPr>
            <w:tcW w:w="3071" w:type="dxa"/>
          </w:tcPr>
          <w:p w:rsidR="000560E0" w:rsidRDefault="000560E0" w:rsidP="001D21C6">
            <w:pPr>
              <w:rPr>
                <w:b/>
              </w:rPr>
            </w:pPr>
            <w:r>
              <w:rPr>
                <w:b/>
              </w:rPr>
              <w:t>359.500 kr.</w:t>
            </w:r>
          </w:p>
        </w:tc>
      </w:tr>
      <w:tr w:rsidR="000560E0" w:rsidTr="001D21C6">
        <w:tc>
          <w:tcPr>
            <w:tcW w:w="3070" w:type="dxa"/>
          </w:tcPr>
          <w:p w:rsidR="000560E0" w:rsidRDefault="000560E0" w:rsidP="001D21C6">
            <w:pPr>
              <w:rPr>
                <w:b/>
              </w:rPr>
            </w:pPr>
            <w:r>
              <w:rPr>
                <w:b/>
              </w:rPr>
              <w:t>Fjørfebonde</w:t>
            </w:r>
          </w:p>
        </w:tc>
        <w:tc>
          <w:tcPr>
            <w:tcW w:w="3071" w:type="dxa"/>
          </w:tcPr>
          <w:p w:rsidR="000560E0" w:rsidRDefault="000560E0" w:rsidP="001D21C6">
            <w:pPr>
              <w:rPr>
                <w:b/>
              </w:rPr>
            </w:pPr>
            <w:r>
              <w:rPr>
                <w:b/>
              </w:rPr>
              <w:t>356.800 kr.</w:t>
            </w:r>
          </w:p>
        </w:tc>
        <w:tc>
          <w:tcPr>
            <w:tcW w:w="3071" w:type="dxa"/>
          </w:tcPr>
          <w:p w:rsidR="000560E0" w:rsidRDefault="000560E0" w:rsidP="001D21C6">
            <w:pPr>
              <w:rPr>
                <w:b/>
              </w:rPr>
            </w:pPr>
            <w:r>
              <w:rPr>
                <w:b/>
              </w:rPr>
              <w:t>367.800 kr.</w:t>
            </w:r>
          </w:p>
        </w:tc>
      </w:tr>
    </w:tbl>
    <w:p w:rsidR="000560E0" w:rsidRDefault="000560E0" w:rsidP="000560E0">
      <w:pPr>
        <w:pStyle w:val="Listeavsnitt"/>
        <w:numPr>
          <w:ilvl w:val="0"/>
          <w:numId w:val="3"/>
        </w:numPr>
      </w:pPr>
      <w:r>
        <w:br w:type="page"/>
      </w:r>
    </w:p>
    <w:p w:rsidR="00B815F5" w:rsidRPr="00B815F5" w:rsidRDefault="00B815F5"/>
    <w:sectPr w:rsidR="00B815F5" w:rsidRPr="00B815F5" w:rsidSect="0082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2D23"/>
    <w:multiLevelType w:val="hybridMultilevel"/>
    <w:tmpl w:val="422E5BDE"/>
    <w:lvl w:ilvl="0" w:tplc="281068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C66F9"/>
    <w:multiLevelType w:val="hybridMultilevel"/>
    <w:tmpl w:val="DDD244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93DF3"/>
    <w:multiLevelType w:val="hybridMultilevel"/>
    <w:tmpl w:val="0D8CF8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17473"/>
    <w:multiLevelType w:val="hybridMultilevel"/>
    <w:tmpl w:val="281892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93A9B"/>
    <w:multiLevelType w:val="hybridMultilevel"/>
    <w:tmpl w:val="221299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72E"/>
    <w:rsid w:val="000560E0"/>
    <w:rsid w:val="0009685D"/>
    <w:rsid w:val="000F51F1"/>
    <w:rsid w:val="00110FF3"/>
    <w:rsid w:val="001B6605"/>
    <w:rsid w:val="00204F71"/>
    <w:rsid w:val="002408C5"/>
    <w:rsid w:val="00283793"/>
    <w:rsid w:val="002D148C"/>
    <w:rsid w:val="002D6A78"/>
    <w:rsid w:val="003577DA"/>
    <w:rsid w:val="003833D8"/>
    <w:rsid w:val="0039107A"/>
    <w:rsid w:val="003A4609"/>
    <w:rsid w:val="003B03D2"/>
    <w:rsid w:val="003B7EEA"/>
    <w:rsid w:val="00424AD2"/>
    <w:rsid w:val="0045116C"/>
    <w:rsid w:val="004A4AC7"/>
    <w:rsid w:val="0051372E"/>
    <w:rsid w:val="005452CE"/>
    <w:rsid w:val="00551E21"/>
    <w:rsid w:val="00630F8D"/>
    <w:rsid w:val="00692ECF"/>
    <w:rsid w:val="006A586F"/>
    <w:rsid w:val="00700EFE"/>
    <w:rsid w:val="0071758E"/>
    <w:rsid w:val="007A1FB7"/>
    <w:rsid w:val="007A7B49"/>
    <w:rsid w:val="008249C4"/>
    <w:rsid w:val="008638E6"/>
    <w:rsid w:val="00870CCD"/>
    <w:rsid w:val="008911E8"/>
    <w:rsid w:val="00895138"/>
    <w:rsid w:val="008F0ED8"/>
    <w:rsid w:val="009413B0"/>
    <w:rsid w:val="00950EAB"/>
    <w:rsid w:val="00962EA3"/>
    <w:rsid w:val="00964010"/>
    <w:rsid w:val="009657EF"/>
    <w:rsid w:val="00A7518E"/>
    <w:rsid w:val="00A93D8B"/>
    <w:rsid w:val="00AD228A"/>
    <w:rsid w:val="00B4072E"/>
    <w:rsid w:val="00B815F5"/>
    <w:rsid w:val="00C06BF4"/>
    <w:rsid w:val="00CC6526"/>
    <w:rsid w:val="00D30D59"/>
    <w:rsid w:val="00D60C6D"/>
    <w:rsid w:val="00D60DB7"/>
    <w:rsid w:val="00D6284F"/>
    <w:rsid w:val="00D9278A"/>
    <w:rsid w:val="00DC046B"/>
    <w:rsid w:val="00E0603A"/>
    <w:rsid w:val="00E23833"/>
    <w:rsid w:val="00ED0D7D"/>
    <w:rsid w:val="00F4377B"/>
    <w:rsid w:val="00F515F0"/>
    <w:rsid w:val="00F659CE"/>
    <w:rsid w:val="00F66D45"/>
    <w:rsid w:val="00F7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2E"/>
  </w:style>
  <w:style w:type="paragraph" w:styleId="Overskrift1">
    <w:name w:val="heading 1"/>
    <w:basedOn w:val="Normal"/>
    <w:next w:val="Normal"/>
    <w:link w:val="Overskrift1Tegn"/>
    <w:uiPriority w:val="9"/>
    <w:qFormat/>
    <w:rsid w:val="00962E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38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238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4072E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8911E8"/>
    <w:rPr>
      <w:i/>
      <w:iCs/>
    </w:rPr>
  </w:style>
  <w:style w:type="table" w:styleId="Tabellrutenett">
    <w:name w:val="Table Grid"/>
    <w:basedOn w:val="Vanligtabell"/>
    <w:uiPriority w:val="59"/>
    <w:rsid w:val="00056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962E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62E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62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238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238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737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RKronstad</dc:creator>
  <cp:lastModifiedBy>OMASandmo</cp:lastModifiedBy>
  <cp:revision>3</cp:revision>
  <cp:lastPrinted>2013-04-25T17:52:00Z</cp:lastPrinted>
  <dcterms:created xsi:type="dcterms:W3CDTF">2013-04-26T06:39:00Z</dcterms:created>
  <dcterms:modified xsi:type="dcterms:W3CDTF">2013-04-26T07:12:00Z</dcterms:modified>
</cp:coreProperties>
</file>