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291" w:rsidRDefault="00796A2F" w:rsidP="00796A2F">
      <w:pPr>
        <w:jc w:val="center"/>
        <w:rPr>
          <w:b/>
          <w:color w:val="000000"/>
          <w:sz w:val="32"/>
          <w:szCs w:val="32"/>
        </w:rPr>
      </w:pPr>
      <w:r>
        <w:rPr>
          <w:b/>
          <w:color w:val="000000"/>
          <w:sz w:val="32"/>
          <w:szCs w:val="32"/>
        </w:rPr>
        <w:t>Ny rekord på lisensfelling av jerv i Nordland</w:t>
      </w:r>
    </w:p>
    <w:p w:rsidR="00796A2F" w:rsidRDefault="00796A2F" w:rsidP="00796A2F">
      <w:pPr>
        <w:jc w:val="center"/>
        <w:rPr>
          <w:b/>
          <w:color w:val="000000"/>
          <w:sz w:val="32"/>
          <w:szCs w:val="32"/>
        </w:rPr>
      </w:pPr>
    </w:p>
    <w:p w:rsidR="00E13AB7" w:rsidRPr="00E13AB7" w:rsidRDefault="00796A2F" w:rsidP="00796A2F">
      <w:pPr>
        <w:rPr>
          <w:b/>
          <w:sz w:val="24"/>
          <w:szCs w:val="24"/>
        </w:rPr>
      </w:pPr>
      <w:r w:rsidRPr="00E13AB7">
        <w:rPr>
          <w:b/>
          <w:sz w:val="24"/>
          <w:szCs w:val="24"/>
        </w:rPr>
        <w:t>Natt til onsdag 19.12.2012, ble det satt ny rekord på lisen</w:t>
      </w:r>
      <w:r w:rsidR="00E13AB7" w:rsidRPr="00E13AB7">
        <w:rPr>
          <w:b/>
          <w:sz w:val="24"/>
          <w:szCs w:val="24"/>
        </w:rPr>
        <w:t>sfellinga i Nordland. Bergfall R</w:t>
      </w:r>
      <w:r w:rsidRPr="00E13AB7">
        <w:rPr>
          <w:b/>
          <w:sz w:val="24"/>
          <w:szCs w:val="24"/>
        </w:rPr>
        <w:t xml:space="preserve">ovviltlag i Sørfold kommune felte en hannjerv </w:t>
      </w:r>
      <w:r w:rsidR="00E13AB7" w:rsidRPr="00E13AB7">
        <w:rPr>
          <w:b/>
          <w:sz w:val="24"/>
          <w:szCs w:val="24"/>
        </w:rPr>
        <w:t xml:space="preserve">på åteplassen sin ca. klokken 01:00. Dette var jerv nummer elleve denne sesongen og med det er det satt ny rekord på lisensfellinga av jerv i Nordland. </w:t>
      </w:r>
    </w:p>
    <w:p w:rsidR="00E13AB7" w:rsidRDefault="00E13AB7" w:rsidP="00796A2F">
      <w:pPr>
        <w:rPr>
          <w:sz w:val="24"/>
          <w:szCs w:val="24"/>
        </w:rPr>
      </w:pPr>
    </w:p>
    <w:p w:rsidR="005E0A4D" w:rsidRDefault="005E0A4D" w:rsidP="00796A2F">
      <w:pPr>
        <w:rPr>
          <w:sz w:val="24"/>
          <w:szCs w:val="24"/>
        </w:rPr>
      </w:pPr>
    </w:p>
    <w:p w:rsidR="00E13AB7" w:rsidRDefault="000804DA" w:rsidP="00796A2F">
      <w:pPr>
        <w:rPr>
          <w:sz w:val="24"/>
          <w:szCs w:val="24"/>
        </w:rPr>
      </w:pPr>
      <w:r>
        <w:rPr>
          <w:noProof/>
        </w:rPr>
        <w:drawing>
          <wp:anchor distT="0" distB="0" distL="114300" distR="114300" simplePos="0" relativeHeight="251658240" behindDoc="1" locked="0" layoutInCell="1" allowOverlap="1">
            <wp:simplePos x="0" y="0"/>
            <wp:positionH relativeFrom="column">
              <wp:posOffset>1528445</wp:posOffset>
            </wp:positionH>
            <wp:positionV relativeFrom="paragraph">
              <wp:posOffset>804545</wp:posOffset>
            </wp:positionV>
            <wp:extent cx="4733925" cy="3009900"/>
            <wp:effectExtent l="19050" t="0" r="9525" b="0"/>
            <wp:wrapTight wrapText="bothSides">
              <wp:wrapPolygon edited="0">
                <wp:start x="-87" y="0"/>
                <wp:lineTo x="-87" y="21600"/>
                <wp:lineTo x="21643" y="21600"/>
                <wp:lineTo x="21643" y="0"/>
                <wp:lineTo x="-87" y="0"/>
              </wp:wrapPolygon>
            </wp:wrapTight>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5E0A4D">
        <w:rPr>
          <w:noProof/>
        </w:rPr>
        <w:pict>
          <v:shapetype id="_x0000_t202" coordsize="21600,21600" o:spt="202" path="m,l,21600r21600,l21600,xe">
            <v:stroke joinstyle="miter"/>
            <v:path gradientshapeok="t" o:connecttype="rect"/>
          </v:shapetype>
          <v:shape id="_x0000_s1041" type="#_x0000_t202" style="position:absolute;margin-left:120.35pt;margin-top:292.85pt;width:372.75pt;height:.05pt;z-index:251660288;mso-position-horizontal-relative:text;mso-position-vertical-relative:text" wrapcoords="-43 0 -43 20400 21600 20400 21600 0 -43 0" stroked="f">
            <v:textbox style="mso-fit-shape-to-text:t" inset="0,0,0,0">
              <w:txbxContent>
                <w:p w:rsidR="000804DA" w:rsidRPr="005524D1" w:rsidRDefault="000804DA" w:rsidP="005E0A4D">
                  <w:pPr>
                    <w:pStyle w:val="Bildetekst"/>
                    <w:rPr>
                      <w:noProof/>
                      <w:sz w:val="24"/>
                      <w:szCs w:val="24"/>
                    </w:rPr>
                  </w:pPr>
                  <w:r>
                    <w:t xml:space="preserve">Figur </w:t>
                  </w:r>
                  <w:fldSimple w:instr=" SEQ Figur \* ARABIC ">
                    <w:r>
                      <w:rPr>
                        <w:noProof/>
                      </w:rPr>
                      <w:t>1</w:t>
                    </w:r>
                  </w:fldSimple>
                  <w:r>
                    <w:t>: Oversikt over antall felte jerv i lisensperioden siden sesongen 1997/98.</w:t>
                  </w:r>
                </w:p>
              </w:txbxContent>
            </v:textbox>
            <w10:wrap type="tight"/>
          </v:shape>
        </w:pict>
      </w:r>
      <w:r w:rsidR="00E13AB7">
        <w:rPr>
          <w:sz w:val="24"/>
          <w:szCs w:val="24"/>
        </w:rPr>
        <w:t>Dette var en hannjerv som laget har hatt på åta flere ganger, og nok en gang er det bevisst at en sta og tålmodig jervejeger</w:t>
      </w:r>
      <w:r>
        <w:rPr>
          <w:sz w:val="24"/>
          <w:szCs w:val="24"/>
        </w:rPr>
        <w:t>,</w:t>
      </w:r>
      <w:r w:rsidR="00E13AB7">
        <w:rPr>
          <w:sz w:val="24"/>
          <w:szCs w:val="24"/>
        </w:rPr>
        <w:t xml:space="preserve"> er en god jervejeger. Forholdene var ikke de beste; det var nokså mørkt o</w:t>
      </w:r>
      <w:r>
        <w:rPr>
          <w:sz w:val="24"/>
          <w:szCs w:val="24"/>
        </w:rPr>
        <w:t>g månen er ikke såpass stor</w:t>
      </w:r>
      <w:r w:rsidR="00E13AB7">
        <w:rPr>
          <w:sz w:val="24"/>
          <w:szCs w:val="24"/>
        </w:rPr>
        <w:t xml:space="preserve"> at den gir skikkelig godt lys. Likevel lyktes det jegeren å få inn et sikkert </w:t>
      </w:r>
      <w:r>
        <w:rPr>
          <w:sz w:val="24"/>
          <w:szCs w:val="24"/>
        </w:rPr>
        <w:t>skudd da jerven beveget seg ut</w:t>
      </w:r>
      <w:r w:rsidR="00E13AB7">
        <w:rPr>
          <w:sz w:val="24"/>
          <w:szCs w:val="24"/>
        </w:rPr>
        <w:t xml:space="preserve"> på siden av åta slik at det ble snø i bakgrunnen. Det er bare å gratulere jaktlaget som har gjort en fantastisk jobb så langt denne sesongen. Laget har mottatt </w:t>
      </w:r>
      <w:proofErr w:type="spellStart"/>
      <w:r w:rsidR="00E13AB7">
        <w:rPr>
          <w:sz w:val="24"/>
          <w:szCs w:val="24"/>
        </w:rPr>
        <w:t>åtebu</w:t>
      </w:r>
      <w:proofErr w:type="spellEnd"/>
      <w:r w:rsidR="00E13AB7">
        <w:rPr>
          <w:sz w:val="24"/>
          <w:szCs w:val="24"/>
        </w:rPr>
        <w:t xml:space="preserve">, kamera og varsler fra prosjektet. </w:t>
      </w:r>
    </w:p>
    <w:p w:rsidR="00E13AB7" w:rsidRDefault="00E13AB7" w:rsidP="00796A2F">
      <w:pPr>
        <w:rPr>
          <w:sz w:val="24"/>
          <w:szCs w:val="24"/>
        </w:rPr>
      </w:pPr>
    </w:p>
    <w:p w:rsidR="005E0A4D" w:rsidRDefault="005E0A4D" w:rsidP="00796A2F">
      <w:pPr>
        <w:rPr>
          <w:sz w:val="24"/>
          <w:szCs w:val="24"/>
        </w:rPr>
      </w:pPr>
    </w:p>
    <w:p w:rsidR="005E0A4D" w:rsidRDefault="005E0A4D" w:rsidP="00796A2F">
      <w:pPr>
        <w:rPr>
          <w:sz w:val="24"/>
          <w:szCs w:val="24"/>
        </w:rPr>
      </w:pPr>
    </w:p>
    <w:p w:rsidR="005E0A4D" w:rsidRDefault="005E0A4D" w:rsidP="00796A2F">
      <w:pPr>
        <w:rPr>
          <w:sz w:val="24"/>
          <w:szCs w:val="24"/>
        </w:rPr>
      </w:pPr>
    </w:p>
    <w:p w:rsidR="005E0A4D" w:rsidRDefault="005E0A4D" w:rsidP="00796A2F">
      <w:pPr>
        <w:rPr>
          <w:sz w:val="24"/>
          <w:szCs w:val="24"/>
        </w:rPr>
      </w:pPr>
    </w:p>
    <w:p w:rsidR="005E0A4D" w:rsidRDefault="005E0A4D" w:rsidP="00796A2F">
      <w:pPr>
        <w:rPr>
          <w:sz w:val="24"/>
          <w:szCs w:val="24"/>
        </w:rPr>
      </w:pPr>
    </w:p>
    <w:p w:rsidR="005E0A4D" w:rsidRDefault="005E0A4D" w:rsidP="00796A2F">
      <w:pPr>
        <w:rPr>
          <w:sz w:val="24"/>
          <w:szCs w:val="24"/>
        </w:rPr>
      </w:pPr>
    </w:p>
    <w:p w:rsidR="005E0A4D" w:rsidRDefault="005E0A4D" w:rsidP="00796A2F">
      <w:pPr>
        <w:rPr>
          <w:sz w:val="24"/>
          <w:szCs w:val="24"/>
        </w:rPr>
      </w:pPr>
    </w:p>
    <w:p w:rsidR="000804DA" w:rsidRDefault="000804DA" w:rsidP="005E0A4D">
      <w:pPr>
        <w:rPr>
          <w:sz w:val="24"/>
          <w:szCs w:val="24"/>
        </w:rPr>
      </w:pPr>
    </w:p>
    <w:p w:rsidR="000804DA" w:rsidRDefault="000804DA" w:rsidP="005E0A4D">
      <w:pPr>
        <w:rPr>
          <w:sz w:val="24"/>
          <w:szCs w:val="24"/>
        </w:rPr>
      </w:pPr>
    </w:p>
    <w:p w:rsidR="000804DA" w:rsidRDefault="000804DA" w:rsidP="005E0A4D">
      <w:pPr>
        <w:rPr>
          <w:sz w:val="24"/>
          <w:szCs w:val="24"/>
        </w:rPr>
      </w:pPr>
    </w:p>
    <w:p w:rsidR="000804DA" w:rsidRDefault="000804DA" w:rsidP="005E0A4D">
      <w:pPr>
        <w:rPr>
          <w:sz w:val="24"/>
          <w:szCs w:val="24"/>
        </w:rPr>
      </w:pPr>
    </w:p>
    <w:p w:rsidR="005E0A4D" w:rsidRPr="00370DD6" w:rsidRDefault="005E0A4D" w:rsidP="005E0A4D">
      <w:pPr>
        <w:rPr>
          <w:sz w:val="24"/>
          <w:szCs w:val="24"/>
        </w:rPr>
      </w:pPr>
      <w:r>
        <w:rPr>
          <w:sz w:val="24"/>
          <w:szCs w:val="24"/>
        </w:rPr>
        <w:t xml:space="preserve">To av de totalt seks fellingsområdene har dermed skutt den ordinære </w:t>
      </w:r>
      <w:proofErr w:type="spellStart"/>
      <w:r>
        <w:rPr>
          <w:sz w:val="24"/>
          <w:szCs w:val="24"/>
        </w:rPr>
        <w:t>kvota</w:t>
      </w:r>
      <w:proofErr w:type="spellEnd"/>
      <w:r>
        <w:rPr>
          <w:sz w:val="24"/>
          <w:szCs w:val="24"/>
        </w:rPr>
        <w:t xml:space="preserve">. Det er imidlertid tildelt ekstradyr samtlige steder slik at det fortsatt kan jaktes over hele fylket. Prosjektet er svært godt fornøyd med innsatsen jegerne har prestert så langt under årets jakt. Selv om Saltdal utmerker seg med hele fem felte </w:t>
      </w:r>
      <w:proofErr w:type="gramStart"/>
      <w:r>
        <w:rPr>
          <w:sz w:val="24"/>
          <w:szCs w:val="24"/>
        </w:rPr>
        <w:t>jerv</w:t>
      </w:r>
      <w:proofErr w:type="gramEnd"/>
      <w:r>
        <w:rPr>
          <w:sz w:val="24"/>
          <w:szCs w:val="24"/>
        </w:rPr>
        <w:t xml:space="preserve"> så langt, er det lagt ned mange timer jakt også andre steder i fylket</w:t>
      </w:r>
      <w:r w:rsidR="000804DA">
        <w:rPr>
          <w:sz w:val="24"/>
          <w:szCs w:val="24"/>
        </w:rPr>
        <w:t>, noe som har bidratt til det høye antallet felte jerv</w:t>
      </w:r>
      <w:r>
        <w:rPr>
          <w:sz w:val="24"/>
          <w:szCs w:val="24"/>
        </w:rPr>
        <w:t xml:space="preserve">. </w:t>
      </w:r>
      <w:r w:rsidR="000804DA">
        <w:rPr>
          <w:sz w:val="24"/>
          <w:szCs w:val="24"/>
        </w:rPr>
        <w:t xml:space="preserve">Vi tar av oss hatten, lua og tupeen for fylkets jervejegere og ønsker dem fortsatt skitt jakt, god jul og godt nyttår! </w:t>
      </w:r>
      <w:r>
        <w:rPr>
          <w:sz w:val="24"/>
          <w:szCs w:val="24"/>
        </w:rPr>
        <w:t xml:space="preserve"> </w:t>
      </w:r>
    </w:p>
    <w:p w:rsidR="005E0A4D" w:rsidRDefault="005E0A4D" w:rsidP="00796A2F">
      <w:pPr>
        <w:rPr>
          <w:sz w:val="24"/>
          <w:szCs w:val="24"/>
        </w:rPr>
      </w:pPr>
    </w:p>
    <w:p w:rsidR="000804DA" w:rsidRDefault="000804DA" w:rsidP="00796A2F">
      <w:pPr>
        <w:rPr>
          <w:sz w:val="24"/>
          <w:szCs w:val="24"/>
        </w:rPr>
      </w:pPr>
    </w:p>
    <w:p w:rsidR="00370DD6" w:rsidRDefault="007D4391" w:rsidP="00796A2F">
      <w:pPr>
        <w:rPr>
          <w:sz w:val="24"/>
          <w:szCs w:val="24"/>
        </w:rPr>
      </w:pPr>
      <w:r>
        <w:rPr>
          <w:sz w:val="24"/>
          <w:szCs w:val="24"/>
        </w:rPr>
        <w:t xml:space="preserve">Det er fremdeles noen dager igjen til jul, og jakta avsluttes ikke før 15. februar. Hvor nær </w:t>
      </w:r>
      <w:proofErr w:type="spellStart"/>
      <w:r>
        <w:rPr>
          <w:sz w:val="24"/>
          <w:szCs w:val="24"/>
        </w:rPr>
        <w:t>kvota</w:t>
      </w:r>
      <w:proofErr w:type="spellEnd"/>
      <w:r>
        <w:rPr>
          <w:sz w:val="24"/>
          <w:szCs w:val="24"/>
        </w:rPr>
        <w:t xml:space="preserve"> på 23 jerv vi kommer i år, gjenstår å se. </w:t>
      </w:r>
      <w:r w:rsidR="00370DD6">
        <w:rPr>
          <w:sz w:val="24"/>
          <w:szCs w:val="24"/>
        </w:rPr>
        <w:t>Av de elleve jervene som er skutt i Nordland, er seks skutt på lokaliteter tilknyttet prosjektet:</w:t>
      </w:r>
    </w:p>
    <w:p w:rsidR="00370DD6" w:rsidRDefault="00370DD6" w:rsidP="00370DD6">
      <w:pPr>
        <w:pStyle w:val="Listeavsnitt"/>
        <w:numPr>
          <w:ilvl w:val="0"/>
          <w:numId w:val="4"/>
        </w:numPr>
      </w:pPr>
      <w:r>
        <w:t>25. september: Tispe felt i Skjomen.</w:t>
      </w:r>
    </w:p>
    <w:p w:rsidR="00370DD6" w:rsidRDefault="00370DD6" w:rsidP="00370DD6">
      <w:pPr>
        <w:pStyle w:val="Listeavsnitt"/>
        <w:numPr>
          <w:ilvl w:val="0"/>
          <w:numId w:val="4"/>
        </w:numPr>
      </w:pPr>
      <w:r>
        <w:t>13. oktober: Tispe felt i Saltdal.</w:t>
      </w:r>
    </w:p>
    <w:p w:rsidR="00370DD6" w:rsidRDefault="00370DD6" w:rsidP="00370DD6">
      <w:pPr>
        <w:pStyle w:val="Listeavsnitt"/>
        <w:numPr>
          <w:ilvl w:val="0"/>
          <w:numId w:val="4"/>
        </w:numPr>
      </w:pPr>
      <w:r>
        <w:t>29. oktober: Hannjerv felt i Saltdal.</w:t>
      </w:r>
    </w:p>
    <w:p w:rsidR="00370DD6" w:rsidRDefault="00370DD6" w:rsidP="00370DD6">
      <w:pPr>
        <w:pStyle w:val="Listeavsnitt"/>
        <w:numPr>
          <w:ilvl w:val="0"/>
          <w:numId w:val="4"/>
        </w:numPr>
      </w:pPr>
      <w:r>
        <w:t xml:space="preserve">29. oktober: Tispe felt i Saltdal, Jan Erik </w:t>
      </w:r>
      <w:proofErr w:type="spellStart"/>
      <w:r>
        <w:t>Sørdal</w:t>
      </w:r>
      <w:proofErr w:type="spellEnd"/>
      <w:r>
        <w:t xml:space="preserve"> (prosjektaktør).</w:t>
      </w:r>
    </w:p>
    <w:p w:rsidR="00370DD6" w:rsidRDefault="00370DD6" w:rsidP="00370DD6">
      <w:pPr>
        <w:pStyle w:val="Listeavsnitt"/>
        <w:numPr>
          <w:ilvl w:val="0"/>
          <w:numId w:val="4"/>
        </w:numPr>
      </w:pPr>
      <w:r>
        <w:lastRenderedPageBreak/>
        <w:t>4. november: Tispe felt i Saltdal, Stein Halvorsen (prosjektaktør).</w:t>
      </w:r>
    </w:p>
    <w:p w:rsidR="00370DD6" w:rsidRDefault="00370DD6" w:rsidP="00370DD6">
      <w:pPr>
        <w:pStyle w:val="Listeavsnitt"/>
        <w:numPr>
          <w:ilvl w:val="0"/>
          <w:numId w:val="4"/>
        </w:numPr>
      </w:pPr>
      <w:r>
        <w:t>21. november: Hannjerv felt i Saltdal, Stein Halvorsen (prosjektaktør).</w:t>
      </w:r>
    </w:p>
    <w:p w:rsidR="00370DD6" w:rsidRDefault="00370DD6" w:rsidP="00370DD6">
      <w:pPr>
        <w:pStyle w:val="Listeavsnitt"/>
        <w:numPr>
          <w:ilvl w:val="0"/>
          <w:numId w:val="4"/>
        </w:numPr>
      </w:pPr>
      <w:r>
        <w:t>25. november: Tispe felt i Ballangen.</w:t>
      </w:r>
    </w:p>
    <w:p w:rsidR="00370DD6" w:rsidRDefault="00370DD6" w:rsidP="00370DD6">
      <w:pPr>
        <w:pStyle w:val="Listeavsnitt"/>
        <w:numPr>
          <w:ilvl w:val="0"/>
          <w:numId w:val="4"/>
        </w:numPr>
      </w:pPr>
      <w:r>
        <w:t>27. november: Hannjerv felt i Grane (prosjektaktør).</w:t>
      </w:r>
    </w:p>
    <w:p w:rsidR="005E0A4D" w:rsidRDefault="00370DD6" w:rsidP="00370DD6">
      <w:pPr>
        <w:pStyle w:val="Listeavsnitt"/>
        <w:numPr>
          <w:ilvl w:val="0"/>
          <w:numId w:val="4"/>
        </w:numPr>
      </w:pPr>
      <w:r>
        <w:t xml:space="preserve">29. november: </w:t>
      </w:r>
      <w:r w:rsidR="005E0A4D">
        <w:t>Jervetispe felt i Vefsn.</w:t>
      </w:r>
    </w:p>
    <w:p w:rsidR="005E0A4D" w:rsidRDefault="005E0A4D" w:rsidP="00370DD6">
      <w:pPr>
        <w:pStyle w:val="Listeavsnitt"/>
        <w:numPr>
          <w:ilvl w:val="0"/>
          <w:numId w:val="4"/>
        </w:numPr>
      </w:pPr>
      <w:r>
        <w:t xml:space="preserve">30. november: Hannjerv felt i Vefsn (prosjektaktør). </w:t>
      </w:r>
    </w:p>
    <w:p w:rsidR="00370DD6" w:rsidRPr="00370DD6" w:rsidRDefault="005E0A4D" w:rsidP="00370DD6">
      <w:pPr>
        <w:pStyle w:val="Listeavsnitt"/>
        <w:numPr>
          <w:ilvl w:val="0"/>
          <w:numId w:val="4"/>
        </w:numPr>
      </w:pPr>
      <w:r>
        <w:t xml:space="preserve">19. desember: Hannjerv felt i Sørfold (prosjektaktør).  </w:t>
      </w:r>
    </w:p>
    <w:p w:rsidR="005E0A4D" w:rsidRDefault="005E0A4D" w:rsidP="00370DD6">
      <w:pPr>
        <w:rPr>
          <w:sz w:val="24"/>
          <w:szCs w:val="24"/>
        </w:rPr>
      </w:pPr>
    </w:p>
    <w:sectPr w:rsidR="005E0A4D" w:rsidSect="009F1940">
      <w:headerReference w:type="even" r:id="rId9"/>
      <w:headerReference w:type="default" r:id="rId10"/>
      <w:footerReference w:type="even" r:id="rId11"/>
      <w:footerReference w:type="default" r:id="rId12"/>
      <w:headerReference w:type="first" r:id="rId13"/>
      <w:footerReference w:type="first" r:id="rId14"/>
      <w:pgSz w:w="11907" w:h="16840" w:code="9"/>
      <w:pgMar w:top="426" w:right="851" w:bottom="851" w:left="1418" w:header="708" w:footer="455" w:gutter="0"/>
      <w:paperSrc w:first="7" w:other="7"/>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4DA" w:rsidRDefault="000804DA">
      <w:r>
        <w:separator/>
      </w:r>
    </w:p>
  </w:endnote>
  <w:endnote w:type="continuationSeparator" w:id="0">
    <w:p w:rsidR="000804DA" w:rsidRDefault="000804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DA" w:rsidRDefault="000804DA">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DA" w:rsidRDefault="000804DA">
    <w:pPr>
      <w:pStyle w:val="Bunntekst"/>
      <w:pBdr>
        <w:top w:val="single" w:sz="6" w:space="1" w:color="auto"/>
      </w:pBdr>
      <w:rPr>
        <w:color w:val="808080"/>
      </w:rPr>
    </w:pPr>
    <w:proofErr w:type="gramStart"/>
    <w:r>
      <w:rPr>
        <w:color w:val="808080"/>
      </w:rPr>
      <w:t>Kontor:    Sjøgt</w:t>
    </w:r>
    <w:proofErr w:type="gramEnd"/>
    <w:r>
      <w:rPr>
        <w:color w:val="808080"/>
      </w:rPr>
      <w:t>. 33/35, Bodø</w:t>
    </w:r>
    <w:r>
      <w:rPr>
        <w:color w:val="808080"/>
      </w:rPr>
      <w:tab/>
    </w:r>
    <w:proofErr w:type="gramStart"/>
    <w:r>
      <w:rPr>
        <w:color w:val="808080"/>
      </w:rPr>
      <w:t>Telefon:   7550</w:t>
    </w:r>
    <w:proofErr w:type="gramEnd"/>
    <w:r>
      <w:rPr>
        <w:color w:val="808080"/>
      </w:rPr>
      <w:t xml:space="preserve"> 6068</w:t>
    </w:r>
    <w:r>
      <w:rPr>
        <w:color w:val="808080"/>
      </w:rPr>
      <w:tab/>
      <w:t>Bankkontonr.:   9365.16.41495</w:t>
    </w:r>
  </w:p>
  <w:p w:rsidR="000804DA" w:rsidRDefault="000804DA">
    <w:pPr>
      <w:pStyle w:val="Bunntekst"/>
      <w:rPr>
        <w:color w:val="808080"/>
      </w:rPr>
    </w:pPr>
    <w:r>
      <w:rPr>
        <w:color w:val="808080"/>
      </w:rPr>
      <w:t>Postadr.</w:t>
    </w:r>
    <w:proofErr w:type="gramStart"/>
    <w:r>
      <w:rPr>
        <w:color w:val="808080"/>
      </w:rPr>
      <w:t>:  Postboks</w:t>
    </w:r>
    <w:proofErr w:type="gramEnd"/>
    <w:r>
      <w:rPr>
        <w:color w:val="808080"/>
      </w:rPr>
      <w:t xml:space="preserve"> 383, 8001 Bodø </w:t>
    </w:r>
    <w:r>
      <w:rPr>
        <w:color w:val="808080"/>
      </w:rPr>
      <w:tab/>
      <w:t>Telefax:   7550 6061</w:t>
    </w:r>
    <w:r>
      <w:rPr>
        <w:color w:val="808080"/>
      </w:rPr>
      <w:tab/>
      <w:t>E-post: prosjekt.utmark@bondelaget.no</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DA" w:rsidRDefault="000804DA">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4DA" w:rsidRDefault="000804DA">
      <w:r>
        <w:separator/>
      </w:r>
    </w:p>
  </w:footnote>
  <w:footnote w:type="continuationSeparator" w:id="0">
    <w:p w:rsidR="000804DA" w:rsidRDefault="000804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DA" w:rsidRDefault="000804DA">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DA" w:rsidRDefault="000804DA" w:rsidP="0063296E">
    <w:pPr>
      <w:rPr>
        <w:b/>
        <w:sz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140.15pt;margin-top:5.85pt;width:192pt;height:25.3pt;z-index:251663360">
          <v:shadow on="t"/>
          <v:textpath style="font-family:&quot;Arial Black&quot;;font-size:24pt;font-style:italic;v-text-kern:t" trim="t" fitpath="t" string="Prosjekt Utmark"/>
        </v:shape>
      </w:pict>
    </w:r>
    <w:r>
      <w:rPr>
        <w:noProof/>
      </w:rPr>
      <w:pict>
        <v:rect id="_x0000_s2050" style="position:absolute;margin-left:16.8pt;margin-top:9.7pt;width:43.25pt;height:57.65pt;z-index:251653120" o:allowincell="f" filled="f" strokeweight="1pt"/>
      </w:pict>
    </w:r>
    <w:r>
      <w:rPr>
        <w:noProof/>
      </w:rPr>
      <w:pict>
        <v:line id="_x0000_s2052" style="position:absolute;flip:y;z-index:251655168" from="67.2pt,16.9pt" to="74.45pt,52.95pt" o:allowincell="f" strokeweight="1pt">
          <v:stroke startarrowwidth="narrow" startarrowlength="short" endarrowwidth="narrow" endarrowlength="short"/>
        </v:line>
      </w:pict>
    </w:r>
    <w:r>
      <w:rPr>
        <w:noProof/>
      </w:rPr>
      <w:pict>
        <v:line id="_x0000_s2053" style="position:absolute;z-index:251656192" from="74.4pt,16.9pt" to="81.65pt,31.35pt" o:allowincell="f" strokeweight="1pt">
          <v:stroke startarrowwidth="narrow" startarrowlength="short" endarrowwidth="narrow" endarrowlength="short"/>
        </v:line>
      </w:pict>
    </w:r>
    <w:r>
      <w:rPr>
        <w:noProof/>
      </w:rPr>
      <w:pict>
        <v:shape id="_x0000_s2049" style="position:absolute;margin-left:1.2pt;margin-top:1.25pt;width:28.85pt;height:14.45pt;z-index:251652096;mso-position-horizontal-relative:text;mso-position-vertical-relative:text" coordsize="20000,20000" o:allowincell="f" path="m,19931r,-831l1248,19100r,831l15806,19931r,-831l15806,19931r-416,l15390,19100,19965,,,,,19931xe" filled="f" stroked="f" strokeweight="1pt">
          <v:stroke startarrowwidth="narrow" startarrowlength="short" endarrowwidth="narrow" endarrowlength="short"/>
          <v:path arrowok="t"/>
        </v:shape>
      </w:pict>
    </w:r>
    <w:r>
      <w:t xml:space="preserve">                   </w:t>
    </w:r>
    <w:r>
      <w:tab/>
    </w:r>
    <w:r>
      <w:tab/>
    </w:r>
    <w:r>
      <w:tab/>
    </w:r>
  </w:p>
  <w:p w:rsidR="000804DA" w:rsidRDefault="000804DA" w:rsidP="0063296E">
    <w:pPr>
      <w:rPr>
        <w:b/>
        <w:sz w:val="36"/>
      </w:rPr>
    </w:pPr>
    <w:r>
      <w:rPr>
        <w:noProof/>
      </w:rPr>
      <w:pict>
        <v:line id="_x0000_s2054" style="position:absolute;flip:y;z-index:251657216" from="81.6pt,2.95pt" to="88.85pt,10.2pt" o:allowincell="f" strokeweight="1pt">
          <v:stroke startarrowwidth="narrow" startarrowlength="short" endarrowwidth="narrow" endarrowlength="short"/>
        </v:line>
      </w:pict>
    </w:r>
    <w:r>
      <w:rPr>
        <w:noProof/>
      </w:rPr>
      <w:pict>
        <v:line id="_x0000_s2055" style="position:absolute;z-index:251658240" from="88.8pt,2.95pt" to="96.05pt,24.6pt" o:allowincell="f" strokeweight="1pt">
          <v:stroke startarrowwidth="narrow" startarrowlength="short" endarrowwidth="narrow" endarrowlength="short"/>
        </v:line>
      </w:pict>
    </w:r>
  </w:p>
  <w:p w:rsidR="000804DA" w:rsidRDefault="000804DA" w:rsidP="0063296E">
    <w:pPr>
      <w:rPr>
        <w:b/>
        <w:color w:val="808080"/>
      </w:rPr>
    </w:pPr>
    <w:r>
      <w:rPr>
        <w:noProof/>
      </w:rPr>
      <w:pict>
        <v:line id="_x0000_s2051" style="position:absolute;z-index:251654144" from="16.8pt,10.65pt" to="67.25pt,10.7pt" o:allowincell="f" strokeweight="1pt">
          <v:stroke startarrowwidth="narrow" startarrowlength="short" endarrowwidth="narrow" endarrowlength="short"/>
        </v:line>
      </w:pict>
    </w:r>
    <w:r>
      <w:rPr>
        <w:noProof/>
      </w:rPr>
      <w:pict>
        <v:line id="_x0000_s2056" style="position:absolute;z-index:251659264" from="96pt,3.45pt" to="103.25pt,3.5pt" o:allowincell="f" strokeweight="1pt">
          <v:stroke startarrowwidth="narrow" startarrowlength="short" endarrowwidth="narrow" endarrowlength="short"/>
        </v:line>
      </w:pict>
    </w:r>
    <w:r>
      <w:rPr>
        <w:noProof/>
      </w:rPr>
      <w:pict>
        <v:line id="_x0000_s2057" style="position:absolute;flip:x;z-index:251660288" from="38.4pt,10.65pt" to="45.65pt,25.1pt" o:allowincell="f" strokeweight="1pt">
          <v:stroke startarrowwidth="narrow" startarrowlength="short" endarrowwidth="narrow" endarrowlength="short"/>
        </v:line>
      </w:pict>
    </w:r>
    <w:r>
      <w:rPr>
        <w:noProof/>
      </w:rPr>
      <w:pict>
        <v:line id="_x0000_s2058" style="position:absolute;flip:y;z-index:251661312" from="38.4pt,10.65pt" to="45.65pt,25.1pt" o:allowincell="f" stroked="f" strokeweight="1pt">
          <v:stroke startarrowwidth="narrow" startarrowlength="short" endarrowwidth="narrow" endarrowlength="short"/>
        </v:line>
      </w:pict>
    </w:r>
    <w:r>
      <w:rPr>
        <w:noProof/>
      </w:rPr>
      <w:pict>
        <v:shape id="_x0000_s2059" style="position:absolute;margin-left:16.8pt;margin-top:10.65pt;width:28.85pt;height:14.45pt;z-index:251662336;mso-position-horizontal-relative:text;mso-position-vertical-relative:text" coordsize="20000,20000" o:allowincell="f" path="m,19931r14974,l19965,,,,,19931xe" fillcolor="#bfbfbf" strokeweight="1pt">
          <v:stroke startarrowwidth="narrow" startarrowlength="short" endarrowwidth="narrow" endarrowlength="short"/>
          <v:path arrowok="t"/>
        </v:shape>
      </w:pict>
    </w:r>
    <w:r>
      <w:rPr>
        <w:b/>
        <w:sz w:val="36"/>
      </w:rPr>
      <w:tab/>
    </w:r>
    <w:r>
      <w:rPr>
        <w:b/>
        <w:sz w:val="36"/>
      </w:rPr>
      <w:tab/>
    </w:r>
    <w:r>
      <w:rPr>
        <w:b/>
        <w:sz w:val="36"/>
      </w:rPr>
      <w:tab/>
    </w:r>
    <w:r>
      <w:rPr>
        <w:b/>
        <w:sz w:val="36"/>
      </w:rPr>
      <w:tab/>
    </w:r>
    <w:r>
      <w:rPr>
        <w:b/>
        <w:color w:val="808080"/>
      </w:rPr>
      <w:t>Et samarbeid mellom Nordland Bondelag, Nordland</w:t>
    </w:r>
    <w:r>
      <w:rPr>
        <w:color w:val="808080"/>
      </w:rPr>
      <w:t xml:space="preserve"> </w:t>
    </w:r>
    <w:r>
      <w:rPr>
        <w:b/>
        <w:color w:val="808080"/>
      </w:rPr>
      <w:t xml:space="preserve">Bonde- og </w:t>
    </w:r>
    <w:r>
      <w:rPr>
        <w:b/>
        <w:color w:val="808080"/>
      </w:rPr>
      <w:tab/>
    </w:r>
    <w:r>
      <w:rPr>
        <w:b/>
        <w:color w:val="808080"/>
      </w:rPr>
      <w:tab/>
    </w:r>
    <w:r>
      <w:rPr>
        <w:b/>
        <w:color w:val="808080"/>
      </w:rPr>
      <w:tab/>
    </w:r>
    <w:r>
      <w:rPr>
        <w:b/>
        <w:color w:val="808080"/>
      </w:rPr>
      <w:tab/>
    </w:r>
    <w:r>
      <w:rPr>
        <w:b/>
        <w:color w:val="808080"/>
      </w:rPr>
      <w:tab/>
    </w:r>
    <w:r>
      <w:rPr>
        <w:b/>
        <w:color w:val="808080"/>
      </w:rPr>
      <w:tab/>
      <w:t xml:space="preserve">Småbrukerlag og </w:t>
    </w:r>
    <w:proofErr w:type="spellStart"/>
    <w:r>
      <w:rPr>
        <w:b/>
        <w:color w:val="808080"/>
      </w:rPr>
      <w:t>Allskog</w:t>
    </w:r>
    <w:proofErr w:type="spellEnd"/>
    <w:r>
      <w:rPr>
        <w:b/>
        <w:color w:val="808080"/>
      </w:rPr>
      <w:t xml:space="preserve"> BA</w:t>
    </w:r>
  </w:p>
  <w:p w:rsidR="000804DA" w:rsidRDefault="000804DA" w:rsidP="0063296E">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804DA" w:rsidRDefault="000804DA">
    <w:pPr>
      <w:pStyle w:val="Topptekst"/>
    </w:pPr>
  </w:p>
  <w:p w:rsidR="000804DA" w:rsidRDefault="000804DA">
    <w:pPr>
      <w:pStyle w:val="Top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DA" w:rsidRDefault="000804DA">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B03E7"/>
    <w:multiLevelType w:val="hybridMultilevel"/>
    <w:tmpl w:val="2ABA7A3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nsid w:val="3C857926"/>
    <w:multiLevelType w:val="hybridMultilevel"/>
    <w:tmpl w:val="A1DCE93A"/>
    <w:lvl w:ilvl="0" w:tplc="0D0830C6">
      <w:start w:val="14"/>
      <w:numFmt w:val="bullet"/>
      <w:lvlText w:val="-"/>
      <w:lvlJc w:val="left"/>
      <w:pPr>
        <w:ind w:left="720" w:hanging="360"/>
      </w:pPr>
      <w:rPr>
        <w:rFonts w:ascii="Times New Roman" w:eastAsia="Calibr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02D3FE7"/>
    <w:multiLevelType w:val="hybridMultilevel"/>
    <w:tmpl w:val="93104072"/>
    <w:lvl w:ilvl="0" w:tplc="0414000D">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6E3705BF"/>
    <w:multiLevelType w:val="hybridMultilevel"/>
    <w:tmpl w:val="A342AC6E"/>
    <w:lvl w:ilvl="0" w:tplc="04140011">
      <w:start w:val="1"/>
      <w:numFmt w:val="decimal"/>
      <w:lvlText w:val="%1)"/>
      <w:lvlJc w:val="left"/>
      <w:pPr>
        <w:ind w:left="360" w:hanging="360"/>
      </w:pPr>
    </w:lvl>
    <w:lvl w:ilvl="1" w:tplc="04140019">
      <w:start w:val="1"/>
      <w:numFmt w:val="decimal"/>
      <w:lvlText w:val="%2."/>
      <w:lvlJc w:val="left"/>
      <w:pPr>
        <w:tabs>
          <w:tab w:val="num" w:pos="1080"/>
        </w:tabs>
        <w:ind w:left="1080" w:hanging="360"/>
      </w:pPr>
    </w:lvl>
    <w:lvl w:ilvl="2" w:tplc="0414001B">
      <w:start w:val="1"/>
      <w:numFmt w:val="decimal"/>
      <w:lvlText w:val="%3."/>
      <w:lvlJc w:val="left"/>
      <w:pPr>
        <w:tabs>
          <w:tab w:val="num" w:pos="1800"/>
        </w:tabs>
        <w:ind w:left="1800" w:hanging="360"/>
      </w:pPr>
    </w:lvl>
    <w:lvl w:ilvl="3" w:tplc="0414000F">
      <w:start w:val="1"/>
      <w:numFmt w:val="decimal"/>
      <w:lvlText w:val="%4."/>
      <w:lvlJc w:val="left"/>
      <w:pPr>
        <w:tabs>
          <w:tab w:val="num" w:pos="2520"/>
        </w:tabs>
        <w:ind w:left="2520" w:hanging="360"/>
      </w:pPr>
    </w:lvl>
    <w:lvl w:ilvl="4" w:tplc="04140019">
      <w:start w:val="1"/>
      <w:numFmt w:val="decimal"/>
      <w:lvlText w:val="%5."/>
      <w:lvlJc w:val="left"/>
      <w:pPr>
        <w:tabs>
          <w:tab w:val="num" w:pos="3240"/>
        </w:tabs>
        <w:ind w:left="3240" w:hanging="360"/>
      </w:pPr>
    </w:lvl>
    <w:lvl w:ilvl="5" w:tplc="0414001B">
      <w:start w:val="1"/>
      <w:numFmt w:val="decimal"/>
      <w:lvlText w:val="%6."/>
      <w:lvlJc w:val="left"/>
      <w:pPr>
        <w:tabs>
          <w:tab w:val="num" w:pos="3960"/>
        </w:tabs>
        <w:ind w:left="3960" w:hanging="360"/>
      </w:pPr>
    </w:lvl>
    <w:lvl w:ilvl="6" w:tplc="0414000F">
      <w:start w:val="1"/>
      <w:numFmt w:val="decimal"/>
      <w:lvlText w:val="%7."/>
      <w:lvlJc w:val="left"/>
      <w:pPr>
        <w:tabs>
          <w:tab w:val="num" w:pos="4680"/>
        </w:tabs>
        <w:ind w:left="4680" w:hanging="360"/>
      </w:pPr>
    </w:lvl>
    <w:lvl w:ilvl="7" w:tplc="04140019">
      <w:start w:val="1"/>
      <w:numFmt w:val="decimal"/>
      <w:lvlText w:val="%8."/>
      <w:lvlJc w:val="left"/>
      <w:pPr>
        <w:tabs>
          <w:tab w:val="num" w:pos="5400"/>
        </w:tabs>
        <w:ind w:left="5400" w:hanging="360"/>
      </w:pPr>
    </w:lvl>
    <w:lvl w:ilvl="8" w:tplc="0414001B">
      <w:start w:val="1"/>
      <w:numFmt w:val="decimal"/>
      <w:lvlText w:val="%9."/>
      <w:lvlJc w:val="left"/>
      <w:pPr>
        <w:tabs>
          <w:tab w:val="num" w:pos="6120"/>
        </w:tabs>
        <w:ind w:left="612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A3645B"/>
    <w:rsid w:val="00022747"/>
    <w:rsid w:val="00030F36"/>
    <w:rsid w:val="000804DA"/>
    <w:rsid w:val="000D633F"/>
    <w:rsid w:val="00145FBE"/>
    <w:rsid w:val="0020257E"/>
    <w:rsid w:val="00292AFF"/>
    <w:rsid w:val="002C07BC"/>
    <w:rsid w:val="002D2B66"/>
    <w:rsid w:val="002F48E7"/>
    <w:rsid w:val="00370DD6"/>
    <w:rsid w:val="003B50ED"/>
    <w:rsid w:val="00577AAD"/>
    <w:rsid w:val="005B4BA6"/>
    <w:rsid w:val="005E0A4D"/>
    <w:rsid w:val="00612E57"/>
    <w:rsid w:val="0063296E"/>
    <w:rsid w:val="006549FE"/>
    <w:rsid w:val="006A49AD"/>
    <w:rsid w:val="00711717"/>
    <w:rsid w:val="00796A2F"/>
    <w:rsid w:val="007D36B7"/>
    <w:rsid w:val="007D4391"/>
    <w:rsid w:val="007D4FB6"/>
    <w:rsid w:val="008B4FF4"/>
    <w:rsid w:val="008B5A00"/>
    <w:rsid w:val="009F1940"/>
    <w:rsid w:val="00A243E8"/>
    <w:rsid w:val="00A3645B"/>
    <w:rsid w:val="00A4770C"/>
    <w:rsid w:val="00A657AA"/>
    <w:rsid w:val="00AF4CDC"/>
    <w:rsid w:val="00C15291"/>
    <w:rsid w:val="00C35E1C"/>
    <w:rsid w:val="00C62E48"/>
    <w:rsid w:val="00C77238"/>
    <w:rsid w:val="00E13AB7"/>
    <w:rsid w:val="00F9641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outlineLvl w:val="0"/>
    </w:pPr>
    <w:rPr>
      <w:sz w:val="24"/>
    </w:rPr>
  </w:style>
  <w:style w:type="paragraph" w:styleId="Overskrift2">
    <w:name w:val="heading 2"/>
    <w:basedOn w:val="Normal"/>
    <w:next w:val="Normal"/>
    <w:qFormat/>
    <w:pPr>
      <w:keepNext/>
      <w:jc w:val="both"/>
      <w:outlineLvl w:val="1"/>
    </w:pPr>
    <w:rPr>
      <w:b/>
      <w:bCs/>
      <w:sz w:val="24"/>
    </w:rPr>
  </w:style>
  <w:style w:type="paragraph" w:styleId="Overskrift3">
    <w:name w:val="heading 3"/>
    <w:basedOn w:val="Normal"/>
    <w:next w:val="Brdtekst"/>
    <w:qFormat/>
    <w:pPr>
      <w:keepNext/>
      <w:keepLines/>
      <w:spacing w:before="120" w:after="80"/>
      <w:outlineLvl w:val="2"/>
    </w:pPr>
    <w:rPr>
      <w:b/>
      <w:kern w:val="28"/>
      <w:sz w:val="24"/>
    </w:rPr>
  </w:style>
  <w:style w:type="paragraph" w:styleId="Overskrift4">
    <w:name w:val="heading 4"/>
    <w:basedOn w:val="Normal"/>
    <w:next w:val="Normal"/>
    <w:qFormat/>
    <w:pPr>
      <w:keepNext/>
      <w:outlineLvl w:val="3"/>
    </w:pPr>
    <w:rPr>
      <w:b/>
      <w:bCs/>
      <w:sz w:val="24"/>
      <w:u w:val="single"/>
    </w:rPr>
  </w:style>
  <w:style w:type="character" w:default="1" w:styleId="Standardskriftforavsnitt">
    <w:name w:val="Default Paragraph Font"/>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pPr>
      <w:spacing w:after="160"/>
    </w:pPr>
  </w:style>
  <w:style w:type="paragraph" w:styleId="Meldingshode">
    <w:name w:val="Message Header"/>
    <w:basedOn w:val="Brdtekst"/>
    <w:semiHidden/>
    <w:pPr>
      <w:keepLines/>
      <w:tabs>
        <w:tab w:val="left" w:pos="3600"/>
        <w:tab w:val="left" w:pos="4680"/>
      </w:tabs>
      <w:spacing w:after="240"/>
      <w:ind w:left="1080" w:hanging="1080"/>
    </w:pPr>
    <w:rPr>
      <w:rFonts w:ascii="Arial" w:hAnsi="Arial"/>
    </w:rPr>
  </w:style>
  <w:style w:type="paragraph" w:customStyle="1" w:styleId="Dokumentetikett">
    <w:name w:val="Dokumentetikett"/>
    <w:basedOn w:val="Normal"/>
    <w:pPr>
      <w:keepNext/>
      <w:keepLines/>
      <w:spacing w:before="240" w:after="360"/>
    </w:pPr>
    <w:rPr>
      <w:b/>
      <w:kern w:val="28"/>
      <w:sz w:val="36"/>
    </w:rPr>
  </w:style>
  <w:style w:type="paragraph" w:customStyle="1" w:styleId="Returadresse">
    <w:name w:val="Returadresse"/>
    <w:basedOn w:val="Normal"/>
    <w:pPr>
      <w:keepLines/>
      <w:ind w:right="4320"/>
    </w:pPr>
  </w:style>
  <w:style w:type="paragraph" w:customStyle="1" w:styleId="Sider">
    <w:name w:val="Sider"/>
    <w:basedOn w:val="Brdtekst"/>
    <w:pPr>
      <w:spacing w:after="0"/>
    </w:pPr>
    <w:rPr>
      <w:rFonts w:ascii="Arial" w:hAnsi="Arial"/>
      <w:b/>
    </w:rPr>
  </w:style>
  <w:style w:type="paragraph" w:customStyle="1" w:styleId="Meldingstopptekstfrst">
    <w:name w:val="Meldingstopptekst først"/>
    <w:basedOn w:val="Meldingshode"/>
    <w:next w:val="Meldingshode"/>
    <w:pPr>
      <w:spacing w:before="120"/>
    </w:pPr>
  </w:style>
  <w:style w:type="character" w:customStyle="1" w:styleId="Meldingstopptekstetikett">
    <w:name w:val="Meldingstopptekstetikett"/>
    <w:rPr>
      <w:rFonts w:ascii="Arial" w:hAnsi="Arial"/>
      <w:b/>
      <w:caps/>
      <w:sz w:val="18"/>
    </w:rPr>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semiHidden/>
    <w:pPr>
      <w:tabs>
        <w:tab w:val="center" w:pos="4536"/>
        <w:tab w:val="right" w:pos="9072"/>
      </w:tabs>
    </w:pPr>
  </w:style>
  <w:style w:type="character" w:styleId="Hyperkobling">
    <w:name w:val="Hyperlink"/>
    <w:basedOn w:val="Standardskriftforavsnitt"/>
    <w:semiHidden/>
    <w:rPr>
      <w:color w:val="0000FF"/>
      <w:u w:val="single"/>
    </w:rPr>
  </w:style>
  <w:style w:type="paragraph" w:styleId="Brdtekst2">
    <w:name w:val="Body Text 2"/>
    <w:basedOn w:val="Normal"/>
    <w:semiHidden/>
    <w:rPr>
      <w:sz w:val="24"/>
    </w:rPr>
  </w:style>
  <w:style w:type="character" w:customStyle="1" w:styleId="TopptekstTegn">
    <w:name w:val="Topptekst Tegn"/>
    <w:basedOn w:val="Standardskriftforavsnitt"/>
    <w:link w:val="Topptekst"/>
    <w:uiPriority w:val="99"/>
    <w:rsid w:val="0063296E"/>
  </w:style>
  <w:style w:type="paragraph" w:styleId="Bobletekst">
    <w:name w:val="Balloon Text"/>
    <w:basedOn w:val="Normal"/>
    <w:link w:val="BobletekstTegn"/>
    <w:uiPriority w:val="99"/>
    <w:semiHidden/>
    <w:unhideWhenUsed/>
    <w:rsid w:val="0063296E"/>
    <w:rPr>
      <w:rFonts w:ascii="Tahoma" w:hAnsi="Tahoma" w:cs="Tahoma"/>
      <w:sz w:val="16"/>
      <w:szCs w:val="16"/>
    </w:rPr>
  </w:style>
  <w:style w:type="character" w:customStyle="1" w:styleId="BobletekstTegn">
    <w:name w:val="Bobletekst Tegn"/>
    <w:basedOn w:val="Standardskriftforavsnitt"/>
    <w:link w:val="Bobletekst"/>
    <w:uiPriority w:val="99"/>
    <w:semiHidden/>
    <w:rsid w:val="0063296E"/>
    <w:rPr>
      <w:rFonts w:ascii="Tahoma" w:hAnsi="Tahoma" w:cs="Tahoma"/>
      <w:sz w:val="16"/>
      <w:szCs w:val="16"/>
    </w:rPr>
  </w:style>
  <w:style w:type="paragraph" w:customStyle="1" w:styleId="Default">
    <w:name w:val="Default"/>
    <w:rsid w:val="00A657AA"/>
    <w:pPr>
      <w:autoSpaceDE w:val="0"/>
      <w:autoSpaceDN w:val="0"/>
      <w:adjustRightInd w:val="0"/>
    </w:pPr>
    <w:rPr>
      <w:color w:val="000000"/>
      <w:sz w:val="24"/>
      <w:szCs w:val="24"/>
    </w:rPr>
  </w:style>
  <w:style w:type="paragraph" w:styleId="Listeavsnitt">
    <w:name w:val="List Paragraph"/>
    <w:basedOn w:val="Normal"/>
    <w:uiPriority w:val="34"/>
    <w:qFormat/>
    <w:rsid w:val="00292AFF"/>
    <w:pPr>
      <w:overflowPunct/>
      <w:autoSpaceDE/>
      <w:autoSpaceDN/>
      <w:adjustRightInd/>
      <w:ind w:left="720"/>
      <w:textAlignment w:val="auto"/>
    </w:pPr>
    <w:rPr>
      <w:rFonts w:eastAsia="Calibri"/>
      <w:sz w:val="24"/>
      <w:szCs w:val="24"/>
    </w:rPr>
  </w:style>
  <w:style w:type="character" w:customStyle="1" w:styleId="a">
    <w:name w:val="À&quot;À"/>
    <w:basedOn w:val="Standardskriftforavsnitt"/>
    <w:rsid w:val="00292AFF"/>
    <w:rPr>
      <w:rFonts w:ascii="Times New Roman" w:hAnsi="Times New Roman" w:cs="Times New Roman" w:hint="default"/>
    </w:rPr>
  </w:style>
  <w:style w:type="paragraph" w:styleId="Bildetekst">
    <w:name w:val="caption"/>
    <w:basedOn w:val="Normal"/>
    <w:next w:val="Normal"/>
    <w:uiPriority w:val="35"/>
    <w:unhideWhenUsed/>
    <w:qFormat/>
    <w:rsid w:val="00E13AB7"/>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81157810">
      <w:bodyDiv w:val="1"/>
      <w:marLeft w:val="0"/>
      <w:marRight w:val="0"/>
      <w:marTop w:val="0"/>
      <w:marBottom w:val="0"/>
      <w:divBdr>
        <w:top w:val="none" w:sz="0" w:space="0" w:color="auto"/>
        <w:left w:val="none" w:sz="0" w:space="0" w:color="auto"/>
        <w:bottom w:val="none" w:sz="0" w:space="0" w:color="auto"/>
        <w:right w:val="none" w:sz="0" w:space="0" w:color="auto"/>
      </w:divBdr>
    </w:div>
    <w:div w:id="1122924209">
      <w:bodyDiv w:val="1"/>
      <w:marLeft w:val="0"/>
      <w:marRight w:val="0"/>
      <w:marTop w:val="0"/>
      <w:marBottom w:val="0"/>
      <w:divBdr>
        <w:top w:val="none" w:sz="0" w:space="0" w:color="auto"/>
        <w:left w:val="none" w:sz="0" w:space="0" w:color="auto"/>
        <w:bottom w:val="none" w:sz="0" w:space="0" w:color="auto"/>
        <w:right w:val="none" w:sz="0" w:space="0" w:color="auto"/>
      </w:divBdr>
    </w:div>
    <w:div w:id="124179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Osl-brukere-01\Fylker\Nordland\NB\Prosjekt%20Utmark\Rovvilt\Felte%20jerv%20med%20fi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nb-NO"/>
  <c:style val="4"/>
  <c:chart>
    <c:plotArea>
      <c:layout>
        <c:manualLayout>
          <c:layoutTarget val="inner"/>
          <c:xMode val="edge"/>
          <c:yMode val="edge"/>
          <c:x val="0.10577107621251614"/>
          <c:y val="0.1778426057398563"/>
          <c:w val="0.85706356945677542"/>
          <c:h val="0.56958421180958962"/>
        </c:manualLayout>
      </c:layout>
      <c:barChart>
        <c:barDir val="col"/>
        <c:grouping val="clustered"/>
        <c:ser>
          <c:idx val="0"/>
          <c:order val="0"/>
          <c:spPr>
            <a:solidFill>
              <a:srgbClr val="4F81BD"/>
            </a:solidFill>
            <a:effectLst>
              <a:outerShdw blurRad="952500" dist="469900" dir="18600000" algn="ctr" rotWithShape="0">
                <a:srgbClr val="000000">
                  <a:alpha val="49000"/>
                </a:srgbClr>
              </a:outerShdw>
            </a:effectLst>
            <a:scene3d>
              <a:camera prst="orthographicFront"/>
              <a:lightRig rig="threePt" dir="t">
                <a:rot lat="0" lon="0" rev="10200000"/>
              </a:lightRig>
            </a:scene3d>
            <a:sp3d prstMaterial="dkEdge">
              <a:bevelT w="31750" h="107950"/>
              <a:bevelB w="50800" h="88900"/>
            </a:sp3d>
          </c:spPr>
          <c:dPt>
            <c:idx val="15"/>
            <c:spPr>
              <a:solidFill>
                <a:srgbClr val="C52005"/>
              </a:solidFill>
              <a:effectLst>
                <a:outerShdw blurRad="952500" dist="469900" dir="18600000" algn="ctr" rotWithShape="0">
                  <a:srgbClr val="000000">
                    <a:alpha val="49000"/>
                  </a:srgbClr>
                </a:outerShdw>
              </a:effectLst>
              <a:scene3d>
                <a:camera prst="orthographicFront"/>
                <a:lightRig rig="threePt" dir="t">
                  <a:rot lat="0" lon="0" rev="10200000"/>
                </a:lightRig>
              </a:scene3d>
              <a:sp3d prstMaterial="dkEdge">
                <a:bevelT w="31750" h="107950"/>
                <a:bevelB w="50800" h="88900"/>
              </a:sp3d>
            </c:spPr>
          </c:dPt>
          <c:cat>
            <c:strRef>
              <c:f>'Ark1'!$B$28:$B$43</c:f>
              <c:strCache>
                <c:ptCount val="16"/>
                <c:pt idx="0">
                  <c:v>1997/98</c:v>
                </c:pt>
                <c:pt idx="1">
                  <c:v>1998/99</c:v>
                </c:pt>
                <c:pt idx="2">
                  <c:v>1999/00</c:v>
                </c:pt>
                <c:pt idx="3">
                  <c:v>2000/01</c:v>
                </c:pt>
                <c:pt idx="4">
                  <c:v>2001/02</c:v>
                </c:pt>
                <c:pt idx="5">
                  <c:v>2002/03</c:v>
                </c:pt>
                <c:pt idx="6">
                  <c:v>2003/04</c:v>
                </c:pt>
                <c:pt idx="7">
                  <c:v>2004/05</c:v>
                </c:pt>
                <c:pt idx="8">
                  <c:v>2005/06</c:v>
                </c:pt>
                <c:pt idx="9">
                  <c:v>2006/07</c:v>
                </c:pt>
                <c:pt idx="10">
                  <c:v>2007/08</c:v>
                </c:pt>
                <c:pt idx="11">
                  <c:v>2008/09</c:v>
                </c:pt>
                <c:pt idx="12">
                  <c:v>2009/10</c:v>
                </c:pt>
                <c:pt idx="13">
                  <c:v>2010/11</c:v>
                </c:pt>
                <c:pt idx="14">
                  <c:v>2011/12</c:v>
                </c:pt>
                <c:pt idx="15">
                  <c:v>2012/13</c:v>
                </c:pt>
              </c:strCache>
            </c:strRef>
          </c:cat>
          <c:val>
            <c:numRef>
              <c:f>'Ark1'!$C$28:$C$43</c:f>
              <c:numCache>
                <c:formatCode>General</c:formatCode>
                <c:ptCount val="16"/>
                <c:pt idx="0">
                  <c:v>1</c:v>
                </c:pt>
                <c:pt idx="1">
                  <c:v>4</c:v>
                </c:pt>
                <c:pt idx="2">
                  <c:v>6</c:v>
                </c:pt>
                <c:pt idx="3">
                  <c:v>5</c:v>
                </c:pt>
                <c:pt idx="4">
                  <c:v>1</c:v>
                </c:pt>
                <c:pt idx="5">
                  <c:v>9</c:v>
                </c:pt>
                <c:pt idx="6">
                  <c:v>7</c:v>
                </c:pt>
                <c:pt idx="7">
                  <c:v>4</c:v>
                </c:pt>
                <c:pt idx="8">
                  <c:v>10</c:v>
                </c:pt>
                <c:pt idx="9">
                  <c:v>6</c:v>
                </c:pt>
                <c:pt idx="10">
                  <c:v>3</c:v>
                </c:pt>
                <c:pt idx="11">
                  <c:v>5</c:v>
                </c:pt>
                <c:pt idx="12">
                  <c:v>7</c:v>
                </c:pt>
                <c:pt idx="13">
                  <c:v>10</c:v>
                </c:pt>
                <c:pt idx="14">
                  <c:v>4</c:v>
                </c:pt>
                <c:pt idx="15">
                  <c:v>11</c:v>
                </c:pt>
              </c:numCache>
            </c:numRef>
          </c:val>
        </c:ser>
        <c:gapWidth val="40"/>
        <c:overlap val="-1"/>
        <c:axId val="88068480"/>
        <c:axId val="88070400"/>
      </c:barChart>
      <c:catAx>
        <c:axId val="88068480"/>
        <c:scaling>
          <c:orientation val="minMax"/>
        </c:scaling>
        <c:axPos val="b"/>
        <c:tickLblPos val="nextTo"/>
        <c:txPr>
          <a:bodyPr rot="-5400000"/>
          <a:lstStyle/>
          <a:p>
            <a:pPr>
              <a:defRPr/>
            </a:pPr>
            <a:endParaRPr lang="nb-NO"/>
          </a:p>
        </c:txPr>
        <c:crossAx val="88070400"/>
        <c:crosses val="autoZero"/>
        <c:auto val="1"/>
        <c:lblAlgn val="ctr"/>
        <c:lblOffset val="100"/>
      </c:catAx>
      <c:valAx>
        <c:axId val="88070400"/>
        <c:scaling>
          <c:orientation val="minMax"/>
        </c:scaling>
        <c:axPos val="l"/>
        <c:majorGridlines/>
        <c:numFmt formatCode="General" sourceLinked="1"/>
        <c:tickLblPos val="nextTo"/>
        <c:crossAx val="88068480"/>
        <c:crosses val="autoZero"/>
        <c:crossBetween val="between"/>
      </c:valAx>
    </c:plotArea>
    <c:plotVisOnly val="1"/>
  </c:chart>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nb-NO"/>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0.11275</cdr:x>
      <cdr:y>0.02732</cdr:y>
    </cdr:from>
    <cdr:to>
      <cdr:x>0.91867</cdr:x>
      <cdr:y>0.14754</cdr:y>
    </cdr:to>
    <cdr:sp macro="" textlink="">
      <cdr:nvSpPr>
        <cdr:cNvPr id="2" name="TekstSylinder 1"/>
        <cdr:cNvSpPr txBox="1"/>
      </cdr:nvSpPr>
      <cdr:spPr>
        <a:xfrm xmlns:a="http://schemas.openxmlformats.org/drawingml/2006/main">
          <a:off x="581026" y="95242"/>
          <a:ext cx="4152900" cy="4191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nb-NO" sz="1400" b="1"/>
            <a:t>Felte jerv</a:t>
          </a:r>
          <a:r>
            <a:rPr lang="nb-NO" sz="1400" b="1" baseline="0"/>
            <a:t> i lisensjakta (1997/98 - 2011/12)</a:t>
          </a:r>
          <a:endParaRPr lang="nb-NO" sz="1400" b="1"/>
        </a:p>
      </cdr:txBody>
    </cdr:sp>
  </cdr:relSizeAnchor>
  <cdr:relSizeAnchor xmlns:cdr="http://schemas.openxmlformats.org/drawingml/2006/chartDrawing">
    <cdr:from>
      <cdr:x>0.01109</cdr:x>
      <cdr:y>0.23497</cdr:y>
    </cdr:from>
    <cdr:to>
      <cdr:x>0.07024</cdr:x>
      <cdr:y>0.61202</cdr:y>
    </cdr:to>
    <cdr:sp macro="" textlink="">
      <cdr:nvSpPr>
        <cdr:cNvPr id="3" name="TekstSylinder 2"/>
        <cdr:cNvSpPr txBox="1"/>
      </cdr:nvSpPr>
      <cdr:spPr>
        <a:xfrm xmlns:a="http://schemas.openxmlformats.org/drawingml/2006/main" rot="16200000">
          <a:off x="-447675" y="1323975"/>
          <a:ext cx="1314450"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nb-NO" sz="1200" b="1"/>
            <a:t>Felte jerv</a:t>
          </a:r>
        </a:p>
      </cdr:txBody>
    </cdr:sp>
  </cdr:relSizeAnchor>
</c:userShape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7F7E1-A02D-4AFF-8BD8-97F696ED0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390</Words>
  <Characters>1873</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Prosjekt Utmark</vt:lpstr>
    </vt:vector>
  </TitlesOfParts>
  <Company>Norges Bondelag</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Prosjekt Utmark</dc:title>
  <dc:subject/>
  <dc:creator>Prosjekt Utmark</dc:creator>
  <cp:keywords/>
  <dc:description/>
  <cp:lastModifiedBy>vbentsen</cp:lastModifiedBy>
  <cp:revision>2</cp:revision>
  <cp:lastPrinted>2012-12-19T13:54:00Z</cp:lastPrinted>
  <dcterms:created xsi:type="dcterms:W3CDTF">2012-12-19T14:16:00Z</dcterms:created>
  <dcterms:modified xsi:type="dcterms:W3CDTF">2012-12-19T14:16:00Z</dcterms:modified>
</cp:coreProperties>
</file>